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836" w:rsidRDefault="00994836">
      <w:pPr>
        <w:pStyle w:val="Heading2"/>
      </w:pPr>
    </w:p>
    <w:p w:rsidR="00994836" w:rsidRDefault="00D41E91">
      <w:pPr>
        <w:spacing w:after="80"/>
        <w:contextualSpacing/>
        <w:jc w:val="right"/>
      </w:pPr>
      <w:r>
        <w:rPr>
          <w:rFonts w:ascii="Arial" w:eastAsia="Arial" w:hAnsi="Arial" w:cs="Arial"/>
          <w:b/>
          <w:sz w:val="18"/>
        </w:rPr>
        <w:t>FORM NUM: 500.1.03</w:t>
      </w:r>
    </w:p>
    <w:p w:rsidR="00994836" w:rsidRDefault="00D41E91">
      <w:pPr>
        <w:shd w:val="clear" w:color="auto" w:fill="002060"/>
        <w:spacing w:after="55"/>
        <w:ind w:left="720" w:right="674"/>
        <w:contextualSpacing/>
        <w:jc w:val="center"/>
      </w:pPr>
      <w:r>
        <w:rPr>
          <w:rFonts w:eastAsia="Arial" w:cstheme="minorHAnsi"/>
          <w:b/>
          <w:color w:val="FFFFFF"/>
          <w:sz w:val="32"/>
          <w:szCs w:val="32"/>
        </w:rPr>
        <w:t>Academic Personnel Short Profile / Short CV</w:t>
      </w:r>
    </w:p>
    <w:tbl>
      <w:tblPr>
        <w:tblStyle w:val="TableGrid"/>
        <w:tblW w:w="14356" w:type="dxa"/>
        <w:tblInd w:w="652" w:type="dxa"/>
        <w:tblLayout w:type="fixed"/>
        <w:tblCellMar>
          <w:top w:w="40" w:type="dxa"/>
          <w:left w:w="506" w:type="dxa"/>
          <w:right w:w="115" w:type="dxa"/>
        </w:tblCellMar>
        <w:tblLook w:val="04A0" w:firstRow="1" w:lastRow="0" w:firstColumn="1" w:lastColumn="0" w:noHBand="0" w:noVBand="1"/>
      </w:tblPr>
      <w:tblGrid>
        <w:gridCol w:w="3794"/>
        <w:gridCol w:w="10562"/>
      </w:tblGrid>
      <w:tr w:rsidR="00994836" w:rsidTr="0062615E">
        <w:trPr>
          <w:trHeight w:val="321"/>
        </w:trPr>
        <w:tc>
          <w:tcPr>
            <w:tcW w:w="3794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FFFFFF" w:fill="9BC2E5"/>
          </w:tcPr>
          <w:p w:rsidR="00994836" w:rsidRDefault="00D41E91">
            <w:pPr>
              <w:widowControl w:val="0"/>
              <w:rPr>
                <w:rFonts w:cs="Calibri"/>
                <w:szCs w:val="24"/>
              </w:rPr>
            </w:pPr>
            <w:r>
              <w:rPr>
                <w:rFonts w:eastAsia="Arial" w:cstheme="minorHAnsi"/>
                <w:b/>
                <w:szCs w:val="24"/>
              </w:rPr>
              <w:t>University:</w:t>
            </w:r>
          </w:p>
        </w:tc>
        <w:tc>
          <w:tcPr>
            <w:tcW w:w="1056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994836" w:rsidRDefault="00D41E91">
            <w:pPr>
              <w:widowControl w:val="0"/>
              <w:rPr>
                <w:rFonts w:cs="Calibri"/>
                <w:szCs w:val="24"/>
              </w:rPr>
            </w:pPr>
            <w:r>
              <w:rPr>
                <w:rFonts w:cstheme="minorHAnsi"/>
                <w:szCs w:val="24"/>
              </w:rPr>
              <w:t>Cyprus University of Technology</w:t>
            </w:r>
          </w:p>
        </w:tc>
      </w:tr>
      <w:tr w:rsidR="00994836" w:rsidTr="0062615E">
        <w:trPr>
          <w:trHeight w:val="323"/>
        </w:trPr>
        <w:tc>
          <w:tcPr>
            <w:tcW w:w="3794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FFFFFF" w:fill="9BC2E5"/>
          </w:tcPr>
          <w:p w:rsidR="00994836" w:rsidRDefault="00D41E91">
            <w:pPr>
              <w:widowControl w:val="0"/>
              <w:rPr>
                <w:rFonts w:cs="Calibri"/>
                <w:szCs w:val="24"/>
              </w:rPr>
            </w:pPr>
            <w:r>
              <w:rPr>
                <w:rFonts w:eastAsia="Arial" w:cstheme="minorHAnsi"/>
                <w:b/>
                <w:szCs w:val="24"/>
              </w:rPr>
              <w:t>Surname:</w:t>
            </w:r>
          </w:p>
        </w:tc>
        <w:tc>
          <w:tcPr>
            <w:tcW w:w="1056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994836" w:rsidRDefault="0062615E">
            <w:pPr>
              <w:widowControl w:val="0"/>
              <w:rPr>
                <w:rFonts w:cs="Calibri"/>
                <w:szCs w:val="24"/>
              </w:rPr>
            </w:pPr>
            <w:r>
              <w:rPr>
                <w:rFonts w:cstheme="minorHAnsi"/>
                <w:szCs w:val="24"/>
              </w:rPr>
              <w:t>Christodoulides</w:t>
            </w:r>
          </w:p>
        </w:tc>
      </w:tr>
      <w:tr w:rsidR="00994836" w:rsidTr="0062615E">
        <w:trPr>
          <w:trHeight w:val="323"/>
        </w:trPr>
        <w:tc>
          <w:tcPr>
            <w:tcW w:w="3794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FFFFFF" w:fill="9BC2E5"/>
          </w:tcPr>
          <w:p w:rsidR="00994836" w:rsidRDefault="00D41E91">
            <w:pPr>
              <w:widowControl w:val="0"/>
              <w:rPr>
                <w:rFonts w:cs="Calibri"/>
                <w:szCs w:val="24"/>
              </w:rPr>
            </w:pPr>
            <w:r>
              <w:rPr>
                <w:rFonts w:eastAsia="Arial" w:cstheme="minorHAnsi"/>
                <w:b/>
                <w:szCs w:val="24"/>
              </w:rPr>
              <w:t>Name:</w:t>
            </w:r>
          </w:p>
        </w:tc>
        <w:tc>
          <w:tcPr>
            <w:tcW w:w="1056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994836" w:rsidRDefault="0062615E">
            <w:pPr>
              <w:widowControl w:val="0"/>
              <w:rPr>
                <w:rFonts w:cs="Calibri"/>
                <w:szCs w:val="24"/>
              </w:rPr>
            </w:pPr>
            <w:r>
              <w:rPr>
                <w:rFonts w:cstheme="minorHAnsi"/>
                <w:szCs w:val="24"/>
              </w:rPr>
              <w:t>Paul</w:t>
            </w:r>
          </w:p>
        </w:tc>
      </w:tr>
      <w:tr w:rsidR="00994836" w:rsidTr="0062615E">
        <w:trPr>
          <w:trHeight w:val="323"/>
        </w:trPr>
        <w:tc>
          <w:tcPr>
            <w:tcW w:w="3794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FFFFFF" w:fill="9BC2E5"/>
          </w:tcPr>
          <w:p w:rsidR="00994836" w:rsidRDefault="00D41E91">
            <w:pPr>
              <w:widowControl w:val="0"/>
              <w:rPr>
                <w:rFonts w:cs="Calibri"/>
                <w:szCs w:val="24"/>
              </w:rPr>
            </w:pPr>
            <w:r>
              <w:rPr>
                <w:rFonts w:eastAsia="Arial" w:cstheme="minorHAnsi"/>
                <w:b/>
                <w:szCs w:val="24"/>
              </w:rPr>
              <w:t>Rank/Position:</w:t>
            </w:r>
          </w:p>
        </w:tc>
        <w:tc>
          <w:tcPr>
            <w:tcW w:w="1056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994836" w:rsidRDefault="0062615E">
            <w:pPr>
              <w:widowControl w:val="0"/>
              <w:rPr>
                <w:rFonts w:cs="Calibri"/>
                <w:szCs w:val="24"/>
              </w:rPr>
            </w:pPr>
            <w:r>
              <w:rPr>
                <w:rFonts w:cstheme="minorHAnsi"/>
                <w:szCs w:val="24"/>
              </w:rPr>
              <w:t>Assistant Professor</w:t>
            </w:r>
          </w:p>
        </w:tc>
      </w:tr>
      <w:tr w:rsidR="00994836" w:rsidTr="0062615E">
        <w:trPr>
          <w:trHeight w:val="323"/>
        </w:trPr>
        <w:tc>
          <w:tcPr>
            <w:tcW w:w="3794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FFFFFF" w:fill="9BC2E5"/>
          </w:tcPr>
          <w:p w:rsidR="00994836" w:rsidRDefault="00D41E91">
            <w:pPr>
              <w:widowControl w:val="0"/>
              <w:rPr>
                <w:rFonts w:cs="Calibri"/>
                <w:szCs w:val="24"/>
              </w:rPr>
            </w:pPr>
            <w:r>
              <w:rPr>
                <w:rFonts w:eastAsia="Arial" w:cstheme="minorHAnsi"/>
                <w:b/>
                <w:szCs w:val="24"/>
              </w:rPr>
              <w:t>Faculty:</w:t>
            </w:r>
          </w:p>
        </w:tc>
        <w:tc>
          <w:tcPr>
            <w:tcW w:w="1056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994836" w:rsidRDefault="00D41E91">
            <w:pPr>
              <w:widowControl w:val="0"/>
              <w:rPr>
                <w:rFonts w:cs="Calibri"/>
                <w:szCs w:val="24"/>
              </w:rPr>
            </w:pPr>
            <w:r>
              <w:rPr>
                <w:rFonts w:cstheme="minorHAnsi"/>
                <w:szCs w:val="24"/>
              </w:rPr>
              <w:t>School of Engineering and Technology</w:t>
            </w:r>
          </w:p>
        </w:tc>
      </w:tr>
      <w:tr w:rsidR="00994836" w:rsidTr="0062615E">
        <w:trPr>
          <w:trHeight w:val="323"/>
        </w:trPr>
        <w:tc>
          <w:tcPr>
            <w:tcW w:w="3794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FFFFFF" w:fill="9BC2E5"/>
          </w:tcPr>
          <w:p w:rsidR="00994836" w:rsidRDefault="00D41E91">
            <w:pPr>
              <w:widowControl w:val="0"/>
              <w:rPr>
                <w:rFonts w:cs="Calibri"/>
                <w:szCs w:val="24"/>
              </w:rPr>
            </w:pPr>
            <w:r>
              <w:rPr>
                <w:rFonts w:eastAsia="Arial" w:cstheme="minorHAnsi"/>
                <w:b/>
                <w:szCs w:val="24"/>
              </w:rPr>
              <w:t>Department:</w:t>
            </w:r>
          </w:p>
        </w:tc>
        <w:tc>
          <w:tcPr>
            <w:tcW w:w="1056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994836" w:rsidRDefault="00D41E91">
            <w:pPr>
              <w:widowControl w:val="0"/>
              <w:rPr>
                <w:rFonts w:cs="Calibri"/>
                <w:szCs w:val="24"/>
              </w:rPr>
            </w:pPr>
            <w:r>
              <w:rPr>
                <w:rFonts w:cstheme="minorHAnsi"/>
                <w:szCs w:val="24"/>
              </w:rPr>
              <w:t>Electrical Engineering, Computer Engineering and Informatics Department</w:t>
            </w:r>
          </w:p>
        </w:tc>
      </w:tr>
      <w:tr w:rsidR="00994836" w:rsidTr="0062615E">
        <w:trPr>
          <w:trHeight w:val="321"/>
        </w:trPr>
        <w:tc>
          <w:tcPr>
            <w:tcW w:w="3794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FFFFFF" w:fill="9BC2E5"/>
          </w:tcPr>
          <w:p w:rsidR="00994836" w:rsidRDefault="00D41E91">
            <w:pPr>
              <w:widowControl w:val="0"/>
              <w:rPr>
                <w:rFonts w:cs="Calibri"/>
                <w:szCs w:val="24"/>
              </w:rPr>
            </w:pPr>
            <w:r>
              <w:rPr>
                <w:rFonts w:eastAsia="Arial" w:cstheme="minorHAnsi"/>
                <w:b/>
                <w:szCs w:val="24"/>
              </w:rPr>
              <w:t>Scientific Domain: *</w:t>
            </w:r>
          </w:p>
        </w:tc>
        <w:tc>
          <w:tcPr>
            <w:tcW w:w="1056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994836" w:rsidRDefault="0062615E">
            <w:pPr>
              <w:widowControl w:val="0"/>
              <w:rPr>
                <w:rFonts w:cs="Calibri"/>
                <w:szCs w:val="24"/>
              </w:rPr>
            </w:pPr>
            <w:r w:rsidRPr="0062615E">
              <w:rPr>
                <w:rFonts w:cs="Calibri"/>
                <w:szCs w:val="24"/>
              </w:rPr>
              <w:t xml:space="preserve">Fluid dynamics, Energy and Heat transfer, Mathematical </w:t>
            </w:r>
            <w:r>
              <w:rPr>
                <w:rFonts w:cs="Calibri"/>
                <w:szCs w:val="24"/>
              </w:rPr>
              <w:t xml:space="preserve">and Statistical </w:t>
            </w:r>
            <w:r w:rsidRPr="0062615E">
              <w:rPr>
                <w:rFonts w:cs="Calibri"/>
                <w:szCs w:val="24"/>
              </w:rPr>
              <w:t>modeling</w:t>
            </w:r>
          </w:p>
        </w:tc>
      </w:tr>
    </w:tbl>
    <w:p w:rsidR="00994836" w:rsidRDefault="00994836">
      <w:pPr>
        <w:spacing w:after="17"/>
        <w:ind w:left="10" w:hanging="10"/>
        <w:contextualSpacing/>
        <w:jc w:val="center"/>
      </w:pPr>
    </w:p>
    <w:tbl>
      <w:tblPr>
        <w:tblStyle w:val="TableGrid"/>
        <w:tblW w:w="14352" w:type="dxa"/>
        <w:tblInd w:w="670" w:type="dxa"/>
        <w:tblLayout w:type="fixed"/>
        <w:tblCellMar>
          <w:top w:w="4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92"/>
        <w:gridCol w:w="1350"/>
        <w:gridCol w:w="3240"/>
        <w:gridCol w:w="3240"/>
        <w:gridCol w:w="3330"/>
      </w:tblGrid>
      <w:tr w:rsidR="00994836">
        <w:trPr>
          <w:trHeight w:val="618"/>
        </w:trPr>
        <w:tc>
          <w:tcPr>
            <w:tcW w:w="14352" w:type="dxa"/>
            <w:gridSpan w:val="5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FFFFFF" w:fill="002060"/>
          </w:tcPr>
          <w:p w:rsidR="00994836" w:rsidRDefault="00D41E91">
            <w:pPr>
              <w:widowControl w:val="0"/>
              <w:shd w:val="clear" w:color="auto" w:fill="002060"/>
              <w:spacing w:after="55"/>
              <w:contextualSpacing/>
              <w:jc w:val="center"/>
              <w:rPr>
                <w:rFonts w:eastAsia="Arial" w:cs="Calibri"/>
                <w:b/>
                <w:color w:val="FFFFFF"/>
                <w:szCs w:val="32"/>
              </w:rPr>
            </w:pPr>
            <w:r>
              <w:rPr>
                <w:rFonts w:eastAsia="Arial" w:cstheme="minorHAnsi"/>
                <w:b/>
                <w:color w:val="FFFFFF"/>
                <w:sz w:val="32"/>
                <w:szCs w:val="32"/>
              </w:rPr>
              <w:t>Academic qualifications (list by highest qualification)</w:t>
            </w:r>
          </w:p>
        </w:tc>
      </w:tr>
      <w:tr w:rsidR="00994836" w:rsidTr="0062615E">
        <w:trPr>
          <w:trHeight w:val="646"/>
        </w:trPr>
        <w:tc>
          <w:tcPr>
            <w:tcW w:w="319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FFFFFF" w:fill="9BC2E5"/>
          </w:tcPr>
          <w:p w:rsidR="00994836" w:rsidRDefault="00D41E91">
            <w:pPr>
              <w:widowControl w:val="0"/>
              <w:ind w:left="720" w:right="217"/>
              <w:jc w:val="center"/>
              <w:rPr>
                <w:rFonts w:cs="Calibri"/>
                <w:szCs w:val="24"/>
              </w:rPr>
            </w:pPr>
            <w:r>
              <w:rPr>
                <w:rFonts w:eastAsia="Arial" w:cstheme="minorHAnsi"/>
                <w:b/>
                <w:szCs w:val="24"/>
              </w:rPr>
              <w:t>Qualification</w:t>
            </w:r>
          </w:p>
        </w:tc>
        <w:tc>
          <w:tcPr>
            <w:tcW w:w="135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FFFFFF" w:fill="9BC2E5"/>
          </w:tcPr>
          <w:p w:rsidR="00994836" w:rsidRDefault="00D41E91">
            <w:pPr>
              <w:widowControl w:val="0"/>
              <w:ind w:left="269" w:right="180"/>
              <w:jc w:val="center"/>
              <w:rPr>
                <w:rFonts w:cs="Calibri"/>
                <w:szCs w:val="24"/>
              </w:rPr>
            </w:pPr>
            <w:r>
              <w:rPr>
                <w:rFonts w:eastAsia="Arial" w:cstheme="minorHAnsi"/>
                <w:b/>
                <w:szCs w:val="24"/>
              </w:rPr>
              <w:t>Year</w:t>
            </w:r>
          </w:p>
        </w:tc>
        <w:tc>
          <w:tcPr>
            <w:tcW w:w="324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FFFFFF" w:fill="9BC2E5"/>
          </w:tcPr>
          <w:p w:rsidR="00994836" w:rsidRDefault="00D41E91">
            <w:pPr>
              <w:widowControl w:val="0"/>
              <w:ind w:left="720" w:right="213"/>
              <w:jc w:val="center"/>
              <w:rPr>
                <w:rFonts w:cs="Calibri"/>
                <w:szCs w:val="24"/>
              </w:rPr>
            </w:pPr>
            <w:r>
              <w:rPr>
                <w:rFonts w:eastAsia="Arial" w:cstheme="minorHAnsi"/>
                <w:b/>
                <w:szCs w:val="24"/>
              </w:rPr>
              <w:t>Awarding Institution</w:t>
            </w:r>
          </w:p>
        </w:tc>
        <w:tc>
          <w:tcPr>
            <w:tcW w:w="324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FFFFFF" w:fill="9BC2E5"/>
          </w:tcPr>
          <w:p w:rsidR="00994836" w:rsidRDefault="00D41E91">
            <w:pPr>
              <w:widowControl w:val="0"/>
              <w:ind w:left="720" w:right="213"/>
              <w:jc w:val="center"/>
              <w:rPr>
                <w:rFonts w:cs="Calibri"/>
                <w:szCs w:val="24"/>
              </w:rPr>
            </w:pPr>
            <w:r>
              <w:rPr>
                <w:rFonts w:eastAsia="Arial" w:cstheme="minorHAnsi"/>
                <w:b/>
                <w:szCs w:val="24"/>
              </w:rPr>
              <w:t>Department</w:t>
            </w:r>
          </w:p>
        </w:tc>
        <w:tc>
          <w:tcPr>
            <w:tcW w:w="333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FFFFFF" w:fill="9BC2E5"/>
          </w:tcPr>
          <w:p w:rsidR="00994836" w:rsidRDefault="00D41E91">
            <w:pPr>
              <w:widowControl w:val="0"/>
              <w:ind w:left="360" w:right="180"/>
              <w:jc w:val="center"/>
              <w:rPr>
                <w:rFonts w:cs="Calibri"/>
                <w:szCs w:val="24"/>
              </w:rPr>
            </w:pPr>
            <w:r>
              <w:rPr>
                <w:rFonts w:eastAsia="Arial" w:cstheme="minorHAnsi"/>
                <w:b/>
                <w:szCs w:val="24"/>
              </w:rPr>
              <w:t>Thesis title (Optional Entry)</w:t>
            </w:r>
          </w:p>
        </w:tc>
      </w:tr>
      <w:tr w:rsidR="00994836" w:rsidTr="0062615E">
        <w:trPr>
          <w:trHeight w:val="345"/>
        </w:trPr>
        <w:tc>
          <w:tcPr>
            <w:tcW w:w="319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994836" w:rsidRDefault="0062615E">
            <w:pPr>
              <w:widowControl w:val="0"/>
              <w:rPr>
                <w:rFonts w:cs="Calibri"/>
                <w:szCs w:val="24"/>
              </w:rPr>
            </w:pPr>
            <w:r w:rsidRPr="00DB3FC9">
              <w:rPr>
                <w:lang w:val="fr-FR"/>
              </w:rPr>
              <w:t>Ph.D. in Applied Mathematics (Sciences de l’Ingénieur),</w:t>
            </w:r>
          </w:p>
        </w:tc>
        <w:tc>
          <w:tcPr>
            <w:tcW w:w="135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994836" w:rsidRDefault="0062615E">
            <w:pPr>
              <w:widowControl w:val="0"/>
              <w:rPr>
                <w:rFonts w:cs="Calibri"/>
                <w:szCs w:val="24"/>
              </w:rPr>
            </w:pPr>
            <w:r>
              <w:rPr>
                <w:rFonts w:cstheme="minorHAnsi"/>
                <w:szCs w:val="24"/>
              </w:rPr>
              <w:t>1991-1994</w:t>
            </w:r>
          </w:p>
        </w:tc>
        <w:tc>
          <w:tcPr>
            <w:tcW w:w="324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994836" w:rsidRPr="0062615E" w:rsidRDefault="0062615E" w:rsidP="0062615E">
            <w:pPr>
              <w:widowControl w:val="0"/>
              <w:rPr>
                <w:rFonts w:cs="Calibri"/>
                <w:szCs w:val="24"/>
                <w:lang w:val="fr-FR"/>
              </w:rPr>
            </w:pPr>
            <w:r w:rsidRPr="0062615E">
              <w:rPr>
                <w:rFonts w:cstheme="minorHAnsi"/>
                <w:szCs w:val="24"/>
              </w:rPr>
              <w:t>Université de Nice-Sophia Antipolis, France</w:t>
            </w:r>
          </w:p>
        </w:tc>
        <w:tc>
          <w:tcPr>
            <w:tcW w:w="324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Pr="0062615E" w:rsidRDefault="0062615E" w:rsidP="0062615E">
            <w:pPr>
              <w:widowControl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Institut Non-Linéaire de Nice</w:t>
            </w:r>
          </w:p>
          <w:p w:rsidR="00994836" w:rsidRDefault="00994836">
            <w:pPr>
              <w:widowControl w:val="0"/>
              <w:rPr>
                <w:rFonts w:cs="Calibri"/>
                <w:szCs w:val="24"/>
              </w:rPr>
            </w:pPr>
          </w:p>
        </w:tc>
        <w:tc>
          <w:tcPr>
            <w:tcW w:w="333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994836" w:rsidRDefault="0062615E">
            <w:pPr>
              <w:widowControl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Interfacial waves</w:t>
            </w:r>
          </w:p>
        </w:tc>
      </w:tr>
      <w:tr w:rsidR="00994836" w:rsidTr="0062615E">
        <w:trPr>
          <w:trHeight w:val="323"/>
        </w:trPr>
        <w:tc>
          <w:tcPr>
            <w:tcW w:w="319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994836" w:rsidRDefault="0062615E">
            <w:pPr>
              <w:widowControl w:val="0"/>
              <w:rPr>
                <w:rFonts w:cs="Calibri"/>
                <w:szCs w:val="24"/>
              </w:rPr>
            </w:pPr>
            <w:r w:rsidRPr="0062615E">
              <w:rPr>
                <w:rFonts w:cstheme="minorHAnsi"/>
                <w:szCs w:val="24"/>
              </w:rPr>
              <w:t>M.S. in Applied Mathematics</w:t>
            </w:r>
          </w:p>
        </w:tc>
        <w:tc>
          <w:tcPr>
            <w:tcW w:w="135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994836" w:rsidRDefault="0062615E">
            <w:pPr>
              <w:widowControl w:val="0"/>
              <w:rPr>
                <w:rFonts w:cs="Calibri"/>
                <w:szCs w:val="24"/>
              </w:rPr>
            </w:pPr>
            <w:r>
              <w:rPr>
                <w:rFonts w:cstheme="minorHAnsi"/>
                <w:szCs w:val="24"/>
              </w:rPr>
              <w:t>1989-1991</w:t>
            </w:r>
          </w:p>
        </w:tc>
        <w:tc>
          <w:tcPr>
            <w:tcW w:w="324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994836" w:rsidRDefault="0062615E" w:rsidP="0062615E">
            <w:pPr>
              <w:widowControl w:val="0"/>
              <w:rPr>
                <w:rFonts w:cs="Calibri"/>
                <w:szCs w:val="24"/>
              </w:rPr>
            </w:pPr>
            <w:r w:rsidRPr="00DB3FC9">
              <w:t>Worcester Polytechnic Institute, U.S.A</w:t>
            </w:r>
          </w:p>
        </w:tc>
        <w:tc>
          <w:tcPr>
            <w:tcW w:w="324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994836" w:rsidRDefault="0062615E">
            <w:pPr>
              <w:widowControl w:val="0"/>
              <w:rPr>
                <w:rFonts w:cs="Calibri"/>
                <w:szCs w:val="24"/>
              </w:rPr>
            </w:pPr>
            <w:r>
              <w:t>Mathematics</w:t>
            </w:r>
          </w:p>
        </w:tc>
        <w:tc>
          <w:tcPr>
            <w:tcW w:w="333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994836" w:rsidRDefault="0062615E">
            <w:pPr>
              <w:widowControl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Gravity-driven jets</w:t>
            </w:r>
          </w:p>
        </w:tc>
      </w:tr>
      <w:tr w:rsidR="0062615E" w:rsidTr="0062615E">
        <w:trPr>
          <w:trHeight w:val="323"/>
        </w:trPr>
        <w:tc>
          <w:tcPr>
            <w:tcW w:w="319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Pr="0062615E" w:rsidRDefault="0062615E" w:rsidP="0062615E">
            <w:pPr>
              <w:widowControl w:val="0"/>
              <w:rPr>
                <w:rFonts w:cstheme="minorHAnsi"/>
                <w:szCs w:val="24"/>
              </w:rPr>
            </w:pPr>
            <w:r w:rsidRPr="0062615E">
              <w:rPr>
                <w:rFonts w:cstheme="minorHAnsi"/>
                <w:szCs w:val="24"/>
              </w:rPr>
              <w:t>B.Sc. in Mathematics,.</w:t>
            </w:r>
          </w:p>
        </w:tc>
        <w:tc>
          <w:tcPr>
            <w:tcW w:w="135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62615E">
            <w:pPr>
              <w:widowControl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1986-1989</w:t>
            </w:r>
          </w:p>
        </w:tc>
        <w:tc>
          <w:tcPr>
            <w:tcW w:w="324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62615E">
            <w:pPr>
              <w:widowControl w:val="0"/>
              <w:rPr>
                <w:rFonts w:cstheme="minorHAnsi"/>
                <w:szCs w:val="24"/>
              </w:rPr>
            </w:pPr>
            <w:r w:rsidRPr="0062615E">
              <w:rPr>
                <w:rFonts w:cstheme="minorHAnsi"/>
                <w:szCs w:val="24"/>
              </w:rPr>
              <w:t>University of Bath, U.K</w:t>
            </w:r>
          </w:p>
        </w:tc>
        <w:tc>
          <w:tcPr>
            <w:tcW w:w="324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62615E">
            <w:pPr>
              <w:widowControl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Mathematical Sciences</w:t>
            </w:r>
          </w:p>
        </w:tc>
        <w:tc>
          <w:tcPr>
            <w:tcW w:w="333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62615E">
            <w:pPr>
              <w:widowControl w:val="0"/>
              <w:rPr>
                <w:rFonts w:cstheme="minorHAnsi"/>
                <w:szCs w:val="24"/>
              </w:rPr>
            </w:pPr>
          </w:p>
        </w:tc>
      </w:tr>
    </w:tbl>
    <w:p w:rsidR="00994836" w:rsidRDefault="00994836">
      <w:pPr>
        <w:spacing w:after="0"/>
        <w:contextualSpacing/>
        <w:rPr>
          <w:rFonts w:ascii="Arial" w:eastAsia="Arial" w:hAnsi="Arial" w:cs="Arial"/>
          <w:b/>
          <w:color w:val="FFFFFF"/>
        </w:rPr>
      </w:pPr>
    </w:p>
    <w:p w:rsidR="00994836" w:rsidRDefault="00994836">
      <w:pPr>
        <w:spacing w:after="0"/>
        <w:contextualSpacing/>
        <w:rPr>
          <w:rFonts w:ascii="Arial" w:eastAsia="Arial" w:hAnsi="Arial" w:cs="Arial"/>
          <w:b/>
          <w:color w:val="FFFFFF"/>
        </w:rPr>
      </w:pPr>
    </w:p>
    <w:tbl>
      <w:tblPr>
        <w:tblStyle w:val="TableGrid"/>
        <w:tblW w:w="14352" w:type="dxa"/>
        <w:tblInd w:w="670" w:type="dxa"/>
        <w:tblLayout w:type="fixed"/>
        <w:tblCellMar>
          <w:top w:w="4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72"/>
        <w:gridCol w:w="2250"/>
        <w:gridCol w:w="2762"/>
        <w:gridCol w:w="3390"/>
        <w:gridCol w:w="3478"/>
      </w:tblGrid>
      <w:tr w:rsidR="00994836">
        <w:trPr>
          <w:trHeight w:val="344"/>
        </w:trPr>
        <w:tc>
          <w:tcPr>
            <w:tcW w:w="14352" w:type="dxa"/>
            <w:gridSpan w:val="5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FFFFFF" w:fill="002060"/>
          </w:tcPr>
          <w:p w:rsidR="00994836" w:rsidRDefault="00D41E91">
            <w:pPr>
              <w:widowControl w:val="0"/>
              <w:shd w:val="clear" w:color="auto" w:fill="002060"/>
              <w:spacing w:after="55"/>
              <w:contextualSpacing/>
              <w:jc w:val="center"/>
              <w:rPr>
                <w:rFonts w:eastAsia="Arial" w:cs="Calibri"/>
                <w:b/>
                <w:color w:val="FFFFFF"/>
                <w:szCs w:val="32"/>
              </w:rPr>
            </w:pPr>
            <w:r>
              <w:rPr>
                <w:rFonts w:eastAsia="Arial" w:cstheme="minorHAnsi"/>
                <w:b/>
                <w:color w:val="FFFFFF"/>
                <w:sz w:val="32"/>
                <w:szCs w:val="32"/>
              </w:rPr>
              <w:t>Employment history in Academic Institutions/Research Centers – List by the three (3) most recent</w:t>
            </w:r>
          </w:p>
        </w:tc>
      </w:tr>
      <w:tr w:rsidR="00994836" w:rsidTr="0062615E">
        <w:trPr>
          <w:trHeight w:val="348"/>
        </w:trPr>
        <w:tc>
          <w:tcPr>
            <w:tcW w:w="4722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FFFFFF" w:fill="9BC2E5"/>
          </w:tcPr>
          <w:p w:rsidR="00994836" w:rsidRDefault="00D41E91">
            <w:pPr>
              <w:widowControl w:val="0"/>
              <w:ind w:left="11"/>
              <w:jc w:val="center"/>
              <w:rPr>
                <w:rFonts w:cs="Calibri"/>
                <w:szCs w:val="24"/>
              </w:rPr>
            </w:pPr>
            <w:r>
              <w:rPr>
                <w:rFonts w:eastAsia="Arial" w:cstheme="minorHAnsi"/>
                <w:b/>
                <w:szCs w:val="24"/>
              </w:rPr>
              <w:t>Period of employment</w:t>
            </w:r>
          </w:p>
        </w:tc>
        <w:tc>
          <w:tcPr>
            <w:tcW w:w="276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FFFFFF" w:fill="9BC2E5"/>
          </w:tcPr>
          <w:p w:rsidR="00994836" w:rsidRDefault="00D41E91">
            <w:pPr>
              <w:widowControl w:val="0"/>
              <w:jc w:val="center"/>
              <w:rPr>
                <w:rFonts w:cs="Calibri"/>
                <w:szCs w:val="24"/>
              </w:rPr>
            </w:pPr>
            <w:r>
              <w:rPr>
                <w:rFonts w:eastAsia="Arial" w:cstheme="minorHAnsi"/>
                <w:b/>
                <w:szCs w:val="24"/>
              </w:rPr>
              <w:t>Employer</w:t>
            </w:r>
          </w:p>
        </w:tc>
        <w:tc>
          <w:tcPr>
            <w:tcW w:w="339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FFFFFF" w:fill="9BC2E5"/>
          </w:tcPr>
          <w:p w:rsidR="00994836" w:rsidRDefault="00D41E91">
            <w:pPr>
              <w:widowControl w:val="0"/>
              <w:jc w:val="center"/>
              <w:rPr>
                <w:rFonts w:cs="Calibri"/>
                <w:szCs w:val="24"/>
              </w:rPr>
            </w:pPr>
            <w:r>
              <w:rPr>
                <w:rFonts w:eastAsia="Arial" w:cstheme="minorHAnsi"/>
                <w:b/>
                <w:szCs w:val="24"/>
              </w:rPr>
              <w:t>Location</w:t>
            </w:r>
          </w:p>
        </w:tc>
        <w:tc>
          <w:tcPr>
            <w:tcW w:w="3478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FFFFFF" w:fill="9BC2E5"/>
          </w:tcPr>
          <w:p w:rsidR="00994836" w:rsidRDefault="00D41E91">
            <w:pPr>
              <w:widowControl w:val="0"/>
              <w:ind w:left="4"/>
              <w:jc w:val="center"/>
              <w:rPr>
                <w:rFonts w:cs="Calibri"/>
                <w:szCs w:val="24"/>
              </w:rPr>
            </w:pPr>
            <w:r>
              <w:rPr>
                <w:rFonts w:eastAsia="Arial" w:cstheme="minorHAnsi"/>
                <w:b/>
                <w:szCs w:val="24"/>
              </w:rPr>
              <w:t>Position</w:t>
            </w:r>
          </w:p>
        </w:tc>
      </w:tr>
      <w:tr w:rsidR="0062615E" w:rsidTr="0062615E">
        <w:trPr>
          <w:trHeight w:val="345"/>
        </w:trPr>
        <w:tc>
          <w:tcPr>
            <w:tcW w:w="247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FFFFFF" w:fill="9BC2E5"/>
          </w:tcPr>
          <w:p w:rsidR="0062615E" w:rsidRDefault="0062615E">
            <w:pPr>
              <w:widowControl w:val="0"/>
              <w:ind w:left="720" w:right="4"/>
              <w:jc w:val="center"/>
              <w:rPr>
                <w:rFonts w:eastAsia="Arial" w:cstheme="minorHAnsi"/>
                <w:b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FFFFFF" w:fill="9BC2E5"/>
          </w:tcPr>
          <w:p w:rsidR="0062615E" w:rsidRDefault="0062615E">
            <w:pPr>
              <w:widowControl w:val="0"/>
              <w:jc w:val="center"/>
              <w:rPr>
                <w:rFonts w:eastAsia="Arial" w:cstheme="minorHAnsi"/>
                <w:b/>
                <w:szCs w:val="24"/>
              </w:rPr>
            </w:pPr>
          </w:p>
        </w:tc>
        <w:tc>
          <w:tcPr>
            <w:tcW w:w="276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62615E">
            <w:pPr>
              <w:widowControl w:val="0"/>
              <w:rPr>
                <w:rFonts w:cstheme="minorHAnsi"/>
                <w:szCs w:val="24"/>
              </w:rPr>
            </w:pPr>
          </w:p>
        </w:tc>
        <w:tc>
          <w:tcPr>
            <w:tcW w:w="339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62615E">
            <w:pPr>
              <w:widowControl w:val="0"/>
              <w:rPr>
                <w:rFonts w:cstheme="minorHAnsi"/>
                <w:szCs w:val="24"/>
              </w:rPr>
            </w:pPr>
          </w:p>
        </w:tc>
        <w:tc>
          <w:tcPr>
            <w:tcW w:w="3478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62615E">
            <w:pPr>
              <w:widowControl w:val="0"/>
              <w:rPr>
                <w:rFonts w:cstheme="minorHAnsi"/>
                <w:szCs w:val="24"/>
              </w:rPr>
            </w:pPr>
          </w:p>
        </w:tc>
      </w:tr>
      <w:tr w:rsidR="00994836" w:rsidTr="0062615E">
        <w:trPr>
          <w:trHeight w:val="345"/>
        </w:trPr>
        <w:tc>
          <w:tcPr>
            <w:tcW w:w="247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FFFFFF" w:fill="9BC2E5"/>
          </w:tcPr>
          <w:p w:rsidR="00994836" w:rsidRDefault="00D41E91">
            <w:pPr>
              <w:widowControl w:val="0"/>
              <w:ind w:left="720" w:right="4"/>
              <w:jc w:val="center"/>
              <w:rPr>
                <w:rFonts w:cs="Calibri"/>
                <w:szCs w:val="24"/>
              </w:rPr>
            </w:pPr>
            <w:r>
              <w:rPr>
                <w:rFonts w:eastAsia="Arial" w:cstheme="minorHAnsi"/>
                <w:b/>
                <w:szCs w:val="24"/>
              </w:rPr>
              <w:t>From</w:t>
            </w:r>
          </w:p>
        </w:tc>
        <w:tc>
          <w:tcPr>
            <w:tcW w:w="225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FFFFFF" w:fill="9BC2E5"/>
          </w:tcPr>
          <w:p w:rsidR="00994836" w:rsidRDefault="00D41E91">
            <w:pPr>
              <w:widowControl w:val="0"/>
              <w:jc w:val="center"/>
              <w:rPr>
                <w:rFonts w:cs="Calibri"/>
                <w:szCs w:val="24"/>
              </w:rPr>
            </w:pPr>
            <w:r>
              <w:rPr>
                <w:rFonts w:eastAsia="Arial" w:cstheme="minorHAnsi"/>
                <w:b/>
                <w:szCs w:val="24"/>
              </w:rPr>
              <w:t>To</w:t>
            </w:r>
          </w:p>
        </w:tc>
        <w:tc>
          <w:tcPr>
            <w:tcW w:w="276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994836" w:rsidRDefault="00994836">
            <w:pPr>
              <w:widowControl w:val="0"/>
              <w:rPr>
                <w:rFonts w:cstheme="minorHAnsi"/>
                <w:szCs w:val="24"/>
              </w:rPr>
            </w:pPr>
          </w:p>
        </w:tc>
        <w:tc>
          <w:tcPr>
            <w:tcW w:w="339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994836" w:rsidRDefault="00994836">
            <w:pPr>
              <w:widowControl w:val="0"/>
              <w:rPr>
                <w:rFonts w:cstheme="minorHAnsi"/>
                <w:szCs w:val="24"/>
              </w:rPr>
            </w:pPr>
          </w:p>
        </w:tc>
        <w:tc>
          <w:tcPr>
            <w:tcW w:w="3478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994836" w:rsidRDefault="00994836">
            <w:pPr>
              <w:widowControl w:val="0"/>
              <w:rPr>
                <w:rFonts w:cstheme="minorHAnsi"/>
                <w:szCs w:val="24"/>
              </w:rPr>
            </w:pPr>
          </w:p>
        </w:tc>
      </w:tr>
      <w:tr w:rsidR="0062615E" w:rsidTr="0062615E">
        <w:trPr>
          <w:trHeight w:val="345"/>
        </w:trPr>
        <w:tc>
          <w:tcPr>
            <w:tcW w:w="247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FFFFFF" w:fill="9BC2E5"/>
          </w:tcPr>
          <w:p w:rsidR="0062615E" w:rsidRDefault="0062615E">
            <w:pPr>
              <w:widowControl w:val="0"/>
              <w:ind w:left="720" w:right="4"/>
              <w:jc w:val="center"/>
              <w:rPr>
                <w:rFonts w:eastAsia="Arial" w:cstheme="minorHAnsi"/>
                <w:b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FFFFFF" w:fill="9BC2E5"/>
          </w:tcPr>
          <w:p w:rsidR="0062615E" w:rsidRDefault="0062615E">
            <w:pPr>
              <w:widowControl w:val="0"/>
              <w:jc w:val="center"/>
              <w:rPr>
                <w:rFonts w:eastAsia="Arial" w:cstheme="minorHAnsi"/>
                <w:b/>
                <w:szCs w:val="24"/>
              </w:rPr>
            </w:pPr>
          </w:p>
        </w:tc>
        <w:tc>
          <w:tcPr>
            <w:tcW w:w="276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62615E">
            <w:pPr>
              <w:widowControl w:val="0"/>
              <w:rPr>
                <w:rFonts w:cstheme="minorHAnsi"/>
                <w:szCs w:val="24"/>
              </w:rPr>
            </w:pPr>
          </w:p>
        </w:tc>
        <w:tc>
          <w:tcPr>
            <w:tcW w:w="339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62615E">
            <w:pPr>
              <w:widowControl w:val="0"/>
              <w:rPr>
                <w:rFonts w:cstheme="minorHAnsi"/>
                <w:szCs w:val="24"/>
              </w:rPr>
            </w:pPr>
          </w:p>
        </w:tc>
        <w:tc>
          <w:tcPr>
            <w:tcW w:w="3478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62615E">
            <w:pPr>
              <w:widowControl w:val="0"/>
              <w:rPr>
                <w:rFonts w:cstheme="minorHAnsi"/>
                <w:szCs w:val="24"/>
              </w:rPr>
            </w:pPr>
          </w:p>
        </w:tc>
      </w:tr>
      <w:tr w:rsidR="00994836" w:rsidTr="0062615E">
        <w:trPr>
          <w:trHeight w:val="325"/>
        </w:trPr>
        <w:tc>
          <w:tcPr>
            <w:tcW w:w="247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994836" w:rsidRDefault="0062615E">
            <w:pPr>
              <w:widowControl w:val="0"/>
              <w:rPr>
                <w:rFonts w:cs="Calibri"/>
                <w:szCs w:val="24"/>
              </w:rPr>
            </w:pPr>
            <w:r>
              <w:rPr>
                <w:rFonts w:cstheme="minorHAnsi"/>
                <w:szCs w:val="24"/>
              </w:rPr>
              <w:t>January 2008</w:t>
            </w:r>
          </w:p>
        </w:tc>
        <w:tc>
          <w:tcPr>
            <w:tcW w:w="225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994836" w:rsidRDefault="00D41E91">
            <w:pPr>
              <w:widowControl w:val="0"/>
              <w:rPr>
                <w:rFonts w:cs="Calibri"/>
                <w:szCs w:val="24"/>
              </w:rPr>
            </w:pPr>
            <w:r>
              <w:rPr>
                <w:rFonts w:cstheme="minorHAnsi"/>
                <w:szCs w:val="24"/>
              </w:rPr>
              <w:t>Present</w:t>
            </w:r>
          </w:p>
        </w:tc>
        <w:tc>
          <w:tcPr>
            <w:tcW w:w="276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994836" w:rsidRDefault="00D41E91">
            <w:pPr>
              <w:widowControl w:val="0"/>
              <w:rPr>
                <w:rFonts w:cs="Calibri"/>
                <w:szCs w:val="24"/>
              </w:rPr>
            </w:pPr>
            <w:r>
              <w:rPr>
                <w:rFonts w:cstheme="minorHAnsi"/>
                <w:szCs w:val="24"/>
              </w:rPr>
              <w:t>Cyprus University of Technology</w:t>
            </w:r>
          </w:p>
        </w:tc>
        <w:tc>
          <w:tcPr>
            <w:tcW w:w="339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994836" w:rsidRDefault="00D41E91">
            <w:pPr>
              <w:widowControl w:val="0"/>
              <w:rPr>
                <w:rFonts w:cs="Calibri"/>
                <w:szCs w:val="24"/>
              </w:rPr>
            </w:pPr>
            <w:r>
              <w:rPr>
                <w:rFonts w:cstheme="minorHAnsi"/>
                <w:szCs w:val="24"/>
              </w:rPr>
              <w:t>Cyprus</w:t>
            </w:r>
          </w:p>
        </w:tc>
        <w:tc>
          <w:tcPr>
            <w:tcW w:w="3478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994836" w:rsidRDefault="0062615E" w:rsidP="0062615E">
            <w:pPr>
              <w:widowControl w:val="0"/>
              <w:rPr>
                <w:rFonts w:cs="Calibri"/>
                <w:szCs w:val="24"/>
              </w:rPr>
            </w:pPr>
            <w:r>
              <w:rPr>
                <w:rFonts w:cstheme="minorHAnsi"/>
                <w:szCs w:val="24"/>
              </w:rPr>
              <w:t>Lecturer/ Senior Lecturer/ Assistant Professor</w:t>
            </w:r>
          </w:p>
        </w:tc>
      </w:tr>
      <w:tr w:rsidR="00994836" w:rsidTr="0062615E">
        <w:trPr>
          <w:trHeight w:val="323"/>
        </w:trPr>
        <w:tc>
          <w:tcPr>
            <w:tcW w:w="247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994836" w:rsidRDefault="0062615E">
            <w:pPr>
              <w:widowControl w:val="0"/>
              <w:rPr>
                <w:rFonts w:cs="Calibri"/>
                <w:szCs w:val="24"/>
              </w:rPr>
            </w:pPr>
            <w:r>
              <w:rPr>
                <w:rFonts w:cstheme="minorHAnsi"/>
                <w:szCs w:val="24"/>
              </w:rPr>
              <w:t>October 2001</w:t>
            </w:r>
          </w:p>
        </w:tc>
        <w:tc>
          <w:tcPr>
            <w:tcW w:w="225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994836" w:rsidRDefault="0062615E">
            <w:pPr>
              <w:widowControl w:val="0"/>
              <w:rPr>
                <w:rFonts w:cs="Calibri"/>
                <w:szCs w:val="24"/>
              </w:rPr>
            </w:pPr>
            <w:r>
              <w:rPr>
                <w:rFonts w:cstheme="minorHAnsi"/>
                <w:szCs w:val="24"/>
              </w:rPr>
              <w:t>December 2007</w:t>
            </w:r>
          </w:p>
        </w:tc>
        <w:tc>
          <w:tcPr>
            <w:tcW w:w="276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994836" w:rsidRDefault="0062615E" w:rsidP="0062615E">
            <w:pPr>
              <w:widowControl w:val="0"/>
              <w:rPr>
                <w:rFonts w:cs="Calibri"/>
                <w:szCs w:val="24"/>
              </w:rPr>
            </w:pPr>
            <w:r>
              <w:rPr>
                <w:rFonts w:cstheme="minorHAnsi"/>
                <w:szCs w:val="24"/>
              </w:rPr>
              <w:t>Higher Technical Institute</w:t>
            </w:r>
            <w:r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339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994836" w:rsidRDefault="0062615E" w:rsidP="0062615E">
            <w:pPr>
              <w:widowControl w:val="0"/>
              <w:rPr>
                <w:rFonts w:cs="Calibri"/>
                <w:szCs w:val="24"/>
              </w:rPr>
            </w:pPr>
            <w:r>
              <w:rPr>
                <w:rFonts w:cstheme="minorHAnsi"/>
                <w:szCs w:val="24"/>
              </w:rPr>
              <w:t>Cyprus</w:t>
            </w:r>
          </w:p>
        </w:tc>
        <w:tc>
          <w:tcPr>
            <w:tcW w:w="3478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994836" w:rsidRDefault="00D41E91">
            <w:pPr>
              <w:widowControl w:val="0"/>
              <w:rPr>
                <w:rFonts w:cs="Calibri"/>
                <w:szCs w:val="24"/>
              </w:rPr>
            </w:pPr>
            <w:r>
              <w:rPr>
                <w:rFonts w:cstheme="minorHAnsi"/>
                <w:szCs w:val="24"/>
              </w:rPr>
              <w:t>L</w:t>
            </w:r>
            <w:r>
              <w:rPr>
                <w:rFonts w:cstheme="minorHAnsi"/>
                <w:szCs w:val="24"/>
              </w:rPr>
              <w:t>ecturer</w:t>
            </w:r>
          </w:p>
        </w:tc>
      </w:tr>
      <w:tr w:rsidR="00994836" w:rsidTr="0062615E">
        <w:trPr>
          <w:trHeight w:val="323"/>
        </w:trPr>
        <w:tc>
          <w:tcPr>
            <w:tcW w:w="247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994836" w:rsidRDefault="0062615E">
            <w:pPr>
              <w:widowControl w:val="0"/>
              <w:rPr>
                <w:rFonts w:cs="Calibri"/>
                <w:szCs w:val="24"/>
              </w:rPr>
            </w:pPr>
            <w:r>
              <w:rPr>
                <w:rFonts w:cstheme="minorHAnsi"/>
                <w:szCs w:val="24"/>
              </w:rPr>
              <w:t>October 1996</w:t>
            </w:r>
          </w:p>
        </w:tc>
        <w:tc>
          <w:tcPr>
            <w:tcW w:w="225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994836" w:rsidRDefault="0062615E">
            <w:pPr>
              <w:widowControl w:val="0"/>
              <w:rPr>
                <w:rFonts w:cs="Calibri"/>
                <w:szCs w:val="24"/>
              </w:rPr>
            </w:pPr>
            <w:r>
              <w:rPr>
                <w:rFonts w:cstheme="minorHAnsi"/>
                <w:szCs w:val="24"/>
              </w:rPr>
              <w:t>December 2002</w:t>
            </w:r>
          </w:p>
        </w:tc>
        <w:tc>
          <w:tcPr>
            <w:tcW w:w="276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994836" w:rsidRDefault="0062615E">
            <w:pPr>
              <w:widowControl w:val="0"/>
              <w:rPr>
                <w:rFonts w:cs="Calibri"/>
                <w:szCs w:val="24"/>
              </w:rPr>
            </w:pPr>
            <w:r>
              <w:rPr>
                <w:rFonts w:cstheme="minorHAnsi"/>
                <w:szCs w:val="24"/>
              </w:rPr>
              <w:t>Frederick Institute of Technology</w:t>
            </w:r>
          </w:p>
        </w:tc>
        <w:tc>
          <w:tcPr>
            <w:tcW w:w="339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994836" w:rsidRDefault="0062615E">
            <w:pPr>
              <w:widowControl w:val="0"/>
              <w:tabs>
                <w:tab w:val="left" w:pos="2355"/>
              </w:tabs>
              <w:rPr>
                <w:rFonts w:cs="Calibri"/>
                <w:szCs w:val="24"/>
              </w:rPr>
            </w:pPr>
            <w:r>
              <w:rPr>
                <w:rFonts w:cstheme="minorHAnsi"/>
                <w:szCs w:val="24"/>
              </w:rPr>
              <w:t>Cyprus</w:t>
            </w:r>
          </w:p>
        </w:tc>
        <w:tc>
          <w:tcPr>
            <w:tcW w:w="3478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994836" w:rsidRDefault="0062615E">
            <w:pPr>
              <w:widowControl w:val="0"/>
              <w:rPr>
                <w:rFonts w:cs="Calibri"/>
                <w:szCs w:val="24"/>
              </w:rPr>
            </w:pPr>
            <w:r>
              <w:rPr>
                <w:rFonts w:cstheme="minorHAnsi"/>
                <w:szCs w:val="24"/>
              </w:rPr>
              <w:t>Assistant Professor</w:t>
            </w:r>
          </w:p>
        </w:tc>
      </w:tr>
    </w:tbl>
    <w:p w:rsidR="00994836" w:rsidRDefault="00994836">
      <w:pPr>
        <w:spacing w:after="0"/>
        <w:contextualSpacing/>
      </w:pPr>
    </w:p>
    <w:tbl>
      <w:tblPr>
        <w:tblpPr w:leftFromText="180" w:rightFromText="180" w:vertAnchor="text" w:horzAnchor="page" w:tblpX="2437" w:tblpY="-3446"/>
        <w:tblW w:w="14400" w:type="dxa"/>
        <w:tblLayout w:type="fixed"/>
        <w:tblLook w:val="04A0" w:firstRow="1" w:lastRow="0" w:firstColumn="1" w:lastColumn="0" w:noHBand="0" w:noVBand="1"/>
      </w:tblPr>
      <w:tblGrid>
        <w:gridCol w:w="892"/>
        <w:gridCol w:w="812"/>
        <w:gridCol w:w="4858"/>
        <w:gridCol w:w="3060"/>
        <w:gridCol w:w="2610"/>
        <w:gridCol w:w="1080"/>
        <w:gridCol w:w="1088"/>
      </w:tblGrid>
      <w:tr w:rsidR="0062615E" w:rsidTr="00B64ADA">
        <w:trPr>
          <w:trHeight w:val="514"/>
        </w:trPr>
        <w:tc>
          <w:tcPr>
            <w:tcW w:w="14400" w:type="dxa"/>
            <w:gridSpan w:val="7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FFFFFF" w:fill="122472"/>
          </w:tcPr>
          <w:p w:rsidR="0062615E" w:rsidRDefault="0062615E" w:rsidP="00B64ADA">
            <w:pPr>
              <w:widowControl w:val="0"/>
              <w:shd w:val="clear" w:color="auto" w:fill="002060"/>
              <w:spacing w:after="55"/>
              <w:contextualSpacing/>
              <w:jc w:val="center"/>
              <w:rPr>
                <w:rFonts w:eastAsia="Arial" w:cs="Calibri"/>
                <w:b/>
                <w:color w:val="FFFFFF"/>
                <w:szCs w:val="32"/>
              </w:rPr>
            </w:pPr>
            <w:r>
              <w:rPr>
                <w:rFonts w:eastAsia="Arial" w:cstheme="minorHAnsi"/>
                <w:b/>
                <w:color w:val="FFFFFF"/>
                <w:sz w:val="32"/>
                <w:szCs w:val="32"/>
              </w:rPr>
              <w:lastRenderedPageBreak/>
              <w:t>Journal Publications</w:t>
            </w:r>
          </w:p>
        </w:tc>
      </w:tr>
      <w:tr w:rsidR="00A960E8" w:rsidTr="005F51C0">
        <w:tc>
          <w:tcPr>
            <w:tcW w:w="89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FFFFFF" w:fill="8EAADB" w:themeFill="accent5" w:themeFillTint="99"/>
            <w:vAlign w:val="center"/>
          </w:tcPr>
          <w:p w:rsidR="0062615E" w:rsidRDefault="0062615E" w:rsidP="00B64ADA">
            <w:pPr>
              <w:widowControl w:val="0"/>
              <w:jc w:val="center"/>
              <w:rPr>
                <w:rFonts w:eastAsia="Arial" w:cs="Calibri"/>
                <w:b/>
                <w:szCs w:val="24"/>
              </w:rPr>
            </w:pPr>
            <w:r>
              <w:rPr>
                <w:rFonts w:eastAsia="Arial" w:cstheme="minorHAnsi"/>
                <w:b/>
                <w:szCs w:val="24"/>
              </w:rPr>
              <w:t>Ref #</w:t>
            </w:r>
          </w:p>
        </w:tc>
        <w:tc>
          <w:tcPr>
            <w:tcW w:w="81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FFFFFF" w:fill="8EAADB" w:themeFill="accent5" w:themeFillTint="99"/>
            <w:vAlign w:val="center"/>
          </w:tcPr>
          <w:p w:rsidR="0062615E" w:rsidRDefault="0062615E" w:rsidP="00B64ADA">
            <w:pPr>
              <w:widowControl w:val="0"/>
              <w:jc w:val="center"/>
              <w:rPr>
                <w:rFonts w:eastAsia="Arial" w:cs="Calibri"/>
                <w:b/>
                <w:szCs w:val="24"/>
              </w:rPr>
            </w:pPr>
            <w:r>
              <w:rPr>
                <w:rFonts w:eastAsia="Arial" w:cstheme="minorHAnsi"/>
                <w:b/>
                <w:szCs w:val="24"/>
              </w:rPr>
              <w:t>Year</w:t>
            </w:r>
          </w:p>
        </w:tc>
        <w:tc>
          <w:tcPr>
            <w:tcW w:w="4858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FFFFFF" w:fill="8EAADB" w:themeFill="accent5" w:themeFillTint="99"/>
            <w:vAlign w:val="center"/>
          </w:tcPr>
          <w:p w:rsidR="0062615E" w:rsidRDefault="0062615E" w:rsidP="00B64ADA">
            <w:pPr>
              <w:widowControl w:val="0"/>
              <w:jc w:val="center"/>
              <w:rPr>
                <w:rFonts w:eastAsia="Arial" w:cs="Calibri"/>
                <w:b/>
                <w:szCs w:val="24"/>
              </w:rPr>
            </w:pPr>
            <w:r>
              <w:rPr>
                <w:rFonts w:eastAsia="Arial" w:cstheme="minorHAnsi"/>
                <w:b/>
                <w:szCs w:val="24"/>
              </w:rPr>
              <w:t>Title</w:t>
            </w:r>
          </w:p>
        </w:tc>
        <w:tc>
          <w:tcPr>
            <w:tcW w:w="306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FFFFFF" w:fill="8EAADB" w:themeFill="accent5" w:themeFillTint="99"/>
            <w:vAlign w:val="center"/>
          </w:tcPr>
          <w:p w:rsidR="0062615E" w:rsidRDefault="0062615E" w:rsidP="00B64ADA">
            <w:pPr>
              <w:widowControl w:val="0"/>
              <w:jc w:val="center"/>
              <w:rPr>
                <w:rFonts w:eastAsia="Arial" w:cs="Calibri"/>
                <w:b/>
                <w:szCs w:val="24"/>
              </w:rPr>
            </w:pPr>
            <w:r>
              <w:rPr>
                <w:rFonts w:eastAsia="Arial" w:cstheme="minorHAnsi"/>
                <w:b/>
                <w:szCs w:val="24"/>
              </w:rPr>
              <w:t>Other Authors</w:t>
            </w:r>
          </w:p>
        </w:tc>
        <w:tc>
          <w:tcPr>
            <w:tcW w:w="261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FFFFFF" w:fill="8EAADB" w:themeFill="accent5" w:themeFillTint="99"/>
            <w:vAlign w:val="center"/>
          </w:tcPr>
          <w:p w:rsidR="0062615E" w:rsidRDefault="0062615E" w:rsidP="00B64ADA">
            <w:pPr>
              <w:widowControl w:val="0"/>
              <w:jc w:val="center"/>
              <w:rPr>
                <w:rFonts w:eastAsia="Arial" w:cs="Calibri"/>
                <w:b/>
                <w:szCs w:val="24"/>
              </w:rPr>
            </w:pPr>
            <w:r>
              <w:rPr>
                <w:rFonts w:eastAsia="Arial" w:cstheme="minorHAnsi"/>
                <w:b/>
                <w:szCs w:val="24"/>
              </w:rPr>
              <w:t>Journal</w:t>
            </w:r>
          </w:p>
        </w:tc>
        <w:tc>
          <w:tcPr>
            <w:tcW w:w="108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FFFFFF" w:fill="8EAADB" w:themeFill="accent5" w:themeFillTint="99"/>
            <w:vAlign w:val="center"/>
          </w:tcPr>
          <w:p w:rsidR="0062615E" w:rsidRDefault="0062615E" w:rsidP="00B64ADA">
            <w:pPr>
              <w:widowControl w:val="0"/>
              <w:jc w:val="center"/>
              <w:rPr>
                <w:rFonts w:eastAsia="Arial" w:cs="Calibri"/>
                <w:b/>
                <w:szCs w:val="24"/>
              </w:rPr>
            </w:pPr>
            <w:r>
              <w:rPr>
                <w:rFonts w:eastAsia="Arial" w:cstheme="minorHAnsi"/>
                <w:b/>
                <w:szCs w:val="24"/>
              </w:rPr>
              <w:t>Vol</w:t>
            </w:r>
          </w:p>
        </w:tc>
        <w:tc>
          <w:tcPr>
            <w:tcW w:w="1088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FFFFFF" w:fill="8EAADB" w:themeFill="accent5" w:themeFillTint="99"/>
            <w:vAlign w:val="center"/>
          </w:tcPr>
          <w:p w:rsidR="0062615E" w:rsidRDefault="0062615E" w:rsidP="00B64ADA">
            <w:pPr>
              <w:widowControl w:val="0"/>
              <w:jc w:val="center"/>
              <w:rPr>
                <w:rFonts w:eastAsia="Arial" w:cs="Calibri"/>
                <w:b/>
                <w:szCs w:val="24"/>
              </w:rPr>
            </w:pPr>
            <w:r>
              <w:rPr>
                <w:rFonts w:eastAsia="Arial" w:cstheme="minorHAnsi"/>
                <w:b/>
                <w:szCs w:val="24"/>
              </w:rPr>
              <w:t>Pages</w:t>
            </w:r>
          </w:p>
        </w:tc>
      </w:tr>
      <w:tr w:rsidR="0062615E" w:rsidTr="005F51C0">
        <w:tc>
          <w:tcPr>
            <w:tcW w:w="89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62615E" w:rsidP="00B64ADA">
            <w:pPr>
              <w:widowControl w:val="0"/>
              <w:spacing w:after="120"/>
              <w:contextualSpacing/>
              <w:jc w:val="center"/>
              <w:rPr>
                <w:rFonts w:eastAsia="Arial" w:cs="Calibri"/>
                <w:color w:val="000000"/>
                <w:szCs w:val="24"/>
              </w:rPr>
            </w:pPr>
            <w:r>
              <w:rPr>
                <w:rFonts w:eastAsia="Arial" w:cs="Calibri"/>
                <w:color w:val="000000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62615E" w:rsidP="00B64ADA">
            <w:pPr>
              <w:widowControl w:val="0"/>
              <w:spacing w:after="120"/>
              <w:contextualSpacing/>
              <w:jc w:val="center"/>
              <w:rPr>
                <w:rFonts w:eastAsia="Arial" w:cs="Calibri"/>
                <w:color w:val="000000"/>
                <w:szCs w:val="24"/>
              </w:rPr>
            </w:pPr>
            <w:r>
              <w:rPr>
                <w:rFonts w:eastAsia="Arial" w:cs="Calibri"/>
                <w:color w:val="000000"/>
                <w:szCs w:val="24"/>
              </w:rPr>
              <w:t>2025</w:t>
            </w:r>
          </w:p>
        </w:tc>
        <w:tc>
          <w:tcPr>
            <w:tcW w:w="4858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62615E" w:rsidP="0062615E">
            <w:pPr>
              <w:widowControl w:val="0"/>
              <w:spacing w:after="120"/>
              <w:contextualSpacing/>
              <w:rPr>
                <w:rFonts w:eastAsia="Arial" w:cs="Calibri"/>
                <w:color w:val="000000"/>
                <w:szCs w:val="24"/>
              </w:rPr>
            </w:pPr>
            <w:r w:rsidRPr="0062615E">
              <w:rPr>
                <w:rFonts w:eastAsia="Arial" w:cs="Calibri"/>
                <w:color w:val="000000"/>
                <w:szCs w:val="24"/>
              </w:rPr>
              <w:t>Cooling of 3D-IC: Hydrogel-Enhanced Adaptive Jet Imping</w:t>
            </w:r>
            <w:r w:rsidR="00A960E8">
              <w:rPr>
                <w:rFonts w:eastAsia="Arial" w:cs="Calibri"/>
                <w:color w:val="000000"/>
                <w:szCs w:val="24"/>
              </w:rPr>
              <w:t>ement Utilizing TTSV Technology</w:t>
            </w:r>
            <w:r w:rsidRPr="0062615E">
              <w:rPr>
                <w:rFonts w:eastAsia="Arial" w:cs="Calibri"/>
                <w:color w:val="000000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62615E" w:rsidP="0062615E">
            <w:pPr>
              <w:widowControl w:val="0"/>
              <w:spacing w:after="120"/>
              <w:contextualSpacing/>
              <w:rPr>
                <w:rFonts w:eastAsia="Arial" w:cs="Calibri"/>
                <w:color w:val="000000"/>
                <w:szCs w:val="24"/>
              </w:rPr>
            </w:pPr>
            <w:r w:rsidRPr="0062615E">
              <w:rPr>
                <w:rFonts w:eastAsia="Arial" w:cs="Calibri"/>
                <w:color w:val="000000"/>
                <w:szCs w:val="24"/>
              </w:rPr>
              <w:t>Feng C.-Y., Aresti L., Zha</w:t>
            </w:r>
            <w:r>
              <w:rPr>
                <w:rFonts w:eastAsia="Arial" w:cs="Calibri"/>
                <w:color w:val="000000"/>
                <w:szCs w:val="24"/>
              </w:rPr>
              <w:t>ng P., Wang D.-W., Zhao W.-S.</w:t>
            </w:r>
          </w:p>
        </w:tc>
        <w:tc>
          <w:tcPr>
            <w:tcW w:w="261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62615E" w:rsidP="0062615E">
            <w:pPr>
              <w:widowControl w:val="0"/>
              <w:spacing w:after="120"/>
              <w:contextualSpacing/>
              <w:rPr>
                <w:rFonts w:eastAsia="Arial" w:cs="Calibri"/>
                <w:color w:val="000000"/>
                <w:szCs w:val="24"/>
              </w:rPr>
            </w:pPr>
            <w:r w:rsidRPr="0062615E">
              <w:rPr>
                <w:rFonts w:eastAsia="Arial" w:cs="Calibri"/>
                <w:color w:val="000000"/>
                <w:szCs w:val="24"/>
              </w:rPr>
              <w:t xml:space="preserve">Applied Thermal Engineering </w:t>
            </w:r>
          </w:p>
        </w:tc>
        <w:tc>
          <w:tcPr>
            <w:tcW w:w="108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62615E" w:rsidP="0062615E">
            <w:pPr>
              <w:widowControl w:val="0"/>
              <w:spacing w:after="120"/>
              <w:contextualSpacing/>
              <w:jc w:val="center"/>
              <w:rPr>
                <w:rFonts w:eastAsia="Arial" w:cstheme="minorHAnsi"/>
                <w:color w:val="000000" w:themeColor="text1"/>
                <w:szCs w:val="24"/>
              </w:rPr>
            </w:pPr>
            <w:r>
              <w:rPr>
                <w:rFonts w:eastAsia="Arial" w:cs="Calibri"/>
                <w:color w:val="000000"/>
                <w:szCs w:val="24"/>
              </w:rPr>
              <w:t>268 (2025)</w:t>
            </w:r>
          </w:p>
        </w:tc>
        <w:tc>
          <w:tcPr>
            <w:tcW w:w="1088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62615E" w:rsidP="00B64ADA">
            <w:pPr>
              <w:widowControl w:val="0"/>
              <w:spacing w:after="120"/>
              <w:contextualSpacing/>
              <w:jc w:val="center"/>
              <w:rPr>
                <w:rFonts w:eastAsia="Arial" w:cstheme="minorHAnsi"/>
                <w:color w:val="000000" w:themeColor="text1"/>
                <w:szCs w:val="24"/>
              </w:rPr>
            </w:pPr>
            <w:r w:rsidRPr="0062615E">
              <w:rPr>
                <w:rFonts w:eastAsia="Arial" w:cs="Calibri"/>
                <w:color w:val="000000"/>
                <w:szCs w:val="24"/>
              </w:rPr>
              <w:t>125895</w:t>
            </w:r>
          </w:p>
        </w:tc>
      </w:tr>
      <w:tr w:rsidR="0062615E" w:rsidTr="005F51C0">
        <w:tc>
          <w:tcPr>
            <w:tcW w:w="89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62615E" w:rsidP="00B64ADA">
            <w:pPr>
              <w:widowControl w:val="0"/>
              <w:spacing w:after="120"/>
              <w:contextualSpacing/>
              <w:jc w:val="center"/>
              <w:rPr>
                <w:rFonts w:eastAsia="Arial" w:cs="Calibri"/>
                <w:color w:val="000000"/>
                <w:szCs w:val="24"/>
              </w:rPr>
            </w:pPr>
            <w:r>
              <w:rPr>
                <w:rFonts w:eastAsia="Arial" w:cs="Calibri"/>
                <w:color w:val="000000"/>
                <w:szCs w:val="24"/>
              </w:rPr>
              <w:t>2</w:t>
            </w:r>
          </w:p>
        </w:tc>
        <w:tc>
          <w:tcPr>
            <w:tcW w:w="81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62615E" w:rsidP="00B64ADA">
            <w:pPr>
              <w:widowControl w:val="0"/>
              <w:spacing w:after="120"/>
              <w:contextualSpacing/>
              <w:jc w:val="center"/>
              <w:rPr>
                <w:rFonts w:eastAsia="Arial" w:cs="Calibri"/>
                <w:color w:val="000000"/>
                <w:szCs w:val="24"/>
              </w:rPr>
            </w:pPr>
            <w:r>
              <w:rPr>
                <w:rFonts w:eastAsia="Arial" w:cs="Calibri"/>
                <w:color w:val="000000"/>
                <w:szCs w:val="24"/>
              </w:rPr>
              <w:t>2024</w:t>
            </w:r>
          </w:p>
        </w:tc>
        <w:tc>
          <w:tcPr>
            <w:tcW w:w="4858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62615E" w:rsidP="0062615E">
            <w:pPr>
              <w:widowControl w:val="0"/>
              <w:spacing w:after="120"/>
              <w:contextualSpacing/>
              <w:rPr>
                <w:rFonts w:eastAsia="Arial" w:cs="Calibri"/>
                <w:color w:val="000000"/>
                <w:szCs w:val="24"/>
              </w:rPr>
            </w:pPr>
            <w:r w:rsidRPr="0062615E">
              <w:rPr>
                <w:rFonts w:eastAsia="Arial" w:cs="Calibri"/>
                <w:color w:val="000000"/>
                <w:szCs w:val="24"/>
              </w:rPr>
              <w:t>Using structural equation modeling and intima-media complex texture features to assess cardiovascular disease ris</w:t>
            </w:r>
            <w:r>
              <w:rPr>
                <w:rFonts w:eastAsia="Arial" w:cs="Calibri"/>
                <w:color w:val="000000"/>
                <w:szCs w:val="24"/>
              </w:rPr>
              <w:t>k in the common carotid artery</w:t>
            </w:r>
          </w:p>
        </w:tc>
        <w:tc>
          <w:tcPr>
            <w:tcW w:w="306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62615E" w:rsidP="0062615E">
            <w:pPr>
              <w:widowControl w:val="0"/>
              <w:spacing w:after="120"/>
              <w:contextualSpacing/>
              <w:rPr>
                <w:rFonts w:eastAsia="Arial" w:cs="Calibri"/>
                <w:color w:val="000000"/>
                <w:szCs w:val="24"/>
              </w:rPr>
            </w:pPr>
            <w:r>
              <w:rPr>
                <w:rFonts w:eastAsia="Arial" w:cs="Calibri"/>
                <w:color w:val="000000"/>
                <w:szCs w:val="24"/>
              </w:rPr>
              <w:t>Evripides G., Loizou C.P.</w:t>
            </w:r>
          </w:p>
        </w:tc>
        <w:tc>
          <w:tcPr>
            <w:tcW w:w="261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62615E" w:rsidP="0062615E">
            <w:pPr>
              <w:widowControl w:val="0"/>
              <w:spacing w:after="120"/>
              <w:contextualSpacing/>
              <w:rPr>
                <w:rFonts w:eastAsia="Arial" w:cs="Calibri"/>
                <w:color w:val="000000"/>
                <w:szCs w:val="24"/>
              </w:rPr>
            </w:pPr>
            <w:r w:rsidRPr="0062615E">
              <w:rPr>
                <w:rFonts w:eastAsia="Arial" w:cs="Calibri"/>
                <w:color w:val="000000"/>
                <w:szCs w:val="24"/>
              </w:rPr>
              <w:t xml:space="preserve">Results in Engineering </w:t>
            </w:r>
          </w:p>
        </w:tc>
        <w:tc>
          <w:tcPr>
            <w:tcW w:w="108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62615E" w:rsidP="0062615E">
            <w:pPr>
              <w:widowControl w:val="0"/>
              <w:spacing w:after="120"/>
              <w:contextualSpacing/>
              <w:jc w:val="center"/>
              <w:rPr>
                <w:rFonts w:eastAsia="Arial" w:cstheme="minorHAnsi"/>
                <w:color w:val="000000" w:themeColor="text1"/>
                <w:szCs w:val="24"/>
              </w:rPr>
            </w:pPr>
            <w:r>
              <w:rPr>
                <w:rFonts w:eastAsia="Arial" w:cs="Calibri"/>
                <w:color w:val="000000"/>
                <w:szCs w:val="24"/>
              </w:rPr>
              <w:t>24 (2024)</w:t>
            </w:r>
          </w:p>
        </w:tc>
        <w:tc>
          <w:tcPr>
            <w:tcW w:w="1088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62615E" w:rsidP="00B64ADA">
            <w:pPr>
              <w:widowControl w:val="0"/>
              <w:spacing w:after="120"/>
              <w:contextualSpacing/>
              <w:jc w:val="center"/>
              <w:rPr>
                <w:rFonts w:eastAsia="Arial" w:cstheme="minorHAnsi"/>
                <w:color w:val="000000" w:themeColor="text1"/>
                <w:szCs w:val="24"/>
              </w:rPr>
            </w:pPr>
            <w:r w:rsidRPr="0062615E">
              <w:rPr>
                <w:rFonts w:eastAsia="Arial" w:cs="Calibri"/>
                <w:color w:val="000000"/>
                <w:szCs w:val="24"/>
              </w:rPr>
              <w:t>103613</w:t>
            </w:r>
          </w:p>
        </w:tc>
      </w:tr>
      <w:tr w:rsidR="0062615E" w:rsidTr="005F51C0">
        <w:tc>
          <w:tcPr>
            <w:tcW w:w="89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62615E" w:rsidP="00B64ADA">
            <w:pPr>
              <w:widowControl w:val="0"/>
              <w:spacing w:after="120"/>
              <w:contextualSpacing/>
              <w:jc w:val="center"/>
              <w:rPr>
                <w:rFonts w:eastAsia="Arial" w:cs="Calibri"/>
                <w:color w:val="000000"/>
                <w:szCs w:val="24"/>
              </w:rPr>
            </w:pPr>
            <w:r>
              <w:rPr>
                <w:rFonts w:eastAsia="Arial" w:cs="Calibri"/>
                <w:color w:val="000000"/>
                <w:szCs w:val="24"/>
              </w:rPr>
              <w:t>3</w:t>
            </w:r>
          </w:p>
        </w:tc>
        <w:tc>
          <w:tcPr>
            <w:tcW w:w="81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A960E8" w:rsidP="00B64ADA">
            <w:pPr>
              <w:widowControl w:val="0"/>
              <w:spacing w:after="120"/>
              <w:contextualSpacing/>
              <w:jc w:val="center"/>
              <w:rPr>
                <w:rFonts w:eastAsia="Arial" w:cs="Calibri"/>
                <w:color w:val="000000"/>
                <w:szCs w:val="24"/>
              </w:rPr>
            </w:pPr>
            <w:r>
              <w:rPr>
                <w:rFonts w:eastAsia="Arial" w:cs="Calibri"/>
                <w:color w:val="000000"/>
                <w:szCs w:val="24"/>
              </w:rPr>
              <w:t>2024</w:t>
            </w:r>
          </w:p>
        </w:tc>
        <w:tc>
          <w:tcPr>
            <w:tcW w:w="4858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62615E" w:rsidP="00A960E8">
            <w:pPr>
              <w:widowControl w:val="0"/>
              <w:spacing w:after="120"/>
              <w:contextualSpacing/>
              <w:rPr>
                <w:rFonts w:eastAsia="Arial" w:cs="Calibri"/>
                <w:color w:val="000000"/>
                <w:szCs w:val="24"/>
              </w:rPr>
            </w:pPr>
            <w:r w:rsidRPr="0062615E">
              <w:rPr>
                <w:rFonts w:eastAsia="Arial" w:cs="Calibri"/>
                <w:color w:val="000000"/>
                <w:szCs w:val="24"/>
              </w:rPr>
              <w:t>Comparison of the energy contribution of different types of Ground Heat Exchangers related to cost in a working</w:t>
            </w:r>
            <w:r w:rsidR="00A960E8">
              <w:rPr>
                <w:rFonts w:eastAsia="Arial" w:cs="Calibri"/>
                <w:color w:val="000000"/>
                <w:szCs w:val="24"/>
              </w:rPr>
              <w:t xml:space="preserve"> Ground Source Heat Pump system</w:t>
            </w:r>
            <w:r w:rsidRPr="0062615E">
              <w:rPr>
                <w:rFonts w:eastAsia="Arial" w:cs="Calibri"/>
                <w:color w:val="000000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62615E" w:rsidP="00A960E8">
            <w:pPr>
              <w:widowControl w:val="0"/>
              <w:spacing w:after="120"/>
              <w:contextualSpacing/>
              <w:rPr>
                <w:rFonts w:eastAsia="Arial" w:cs="Calibri"/>
                <w:color w:val="000000"/>
                <w:szCs w:val="24"/>
              </w:rPr>
            </w:pPr>
            <w:r w:rsidRPr="0062615E">
              <w:rPr>
                <w:rFonts w:eastAsia="Arial" w:cs="Calibri"/>
                <w:color w:val="000000"/>
                <w:szCs w:val="24"/>
              </w:rPr>
              <w:t>Christou C., Stylianou, I</w:t>
            </w:r>
            <w:r w:rsidR="00A960E8">
              <w:rPr>
                <w:rFonts w:eastAsia="Arial" w:cs="Calibri"/>
                <w:color w:val="000000"/>
                <w:szCs w:val="24"/>
              </w:rPr>
              <w:t>.I., Aresti L., Florides G.A.</w:t>
            </w:r>
          </w:p>
        </w:tc>
        <w:tc>
          <w:tcPr>
            <w:tcW w:w="261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A960E8" w:rsidP="00A960E8">
            <w:pPr>
              <w:widowControl w:val="0"/>
              <w:spacing w:after="120"/>
              <w:contextualSpacing/>
              <w:rPr>
                <w:rFonts w:eastAsia="Arial" w:cs="Calibri"/>
                <w:color w:val="000000"/>
                <w:szCs w:val="24"/>
              </w:rPr>
            </w:pPr>
            <w:r>
              <w:rPr>
                <w:rFonts w:eastAsia="Arial" w:cs="Calibri"/>
                <w:color w:val="000000"/>
                <w:szCs w:val="24"/>
              </w:rPr>
              <w:t>Energies</w:t>
            </w:r>
          </w:p>
        </w:tc>
        <w:tc>
          <w:tcPr>
            <w:tcW w:w="108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A960E8" w:rsidP="00B64ADA">
            <w:pPr>
              <w:widowControl w:val="0"/>
              <w:spacing w:after="120"/>
              <w:contextualSpacing/>
              <w:jc w:val="center"/>
              <w:rPr>
                <w:rFonts w:eastAsia="Arial" w:cstheme="minorHAnsi"/>
                <w:color w:val="000000" w:themeColor="text1"/>
                <w:szCs w:val="24"/>
              </w:rPr>
            </w:pPr>
            <w:r>
              <w:rPr>
                <w:rFonts w:eastAsia="Arial" w:cs="Calibri"/>
                <w:color w:val="000000"/>
                <w:szCs w:val="24"/>
              </w:rPr>
              <w:t>17(18)</w:t>
            </w:r>
          </w:p>
        </w:tc>
        <w:tc>
          <w:tcPr>
            <w:tcW w:w="1088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A960E8" w:rsidP="00B64ADA">
            <w:pPr>
              <w:widowControl w:val="0"/>
              <w:spacing w:after="120"/>
              <w:contextualSpacing/>
              <w:jc w:val="center"/>
              <w:rPr>
                <w:rFonts w:eastAsia="Arial" w:cstheme="minorHAnsi"/>
                <w:color w:val="000000" w:themeColor="text1"/>
                <w:szCs w:val="24"/>
              </w:rPr>
            </w:pPr>
            <w:r w:rsidRPr="0062615E">
              <w:rPr>
                <w:rFonts w:eastAsia="Arial" w:cs="Calibri"/>
                <w:color w:val="000000"/>
                <w:szCs w:val="24"/>
              </w:rPr>
              <w:t>4621</w:t>
            </w:r>
          </w:p>
        </w:tc>
      </w:tr>
      <w:tr w:rsidR="0062615E" w:rsidTr="005F51C0">
        <w:tc>
          <w:tcPr>
            <w:tcW w:w="89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62615E" w:rsidP="0062615E">
            <w:pPr>
              <w:widowControl w:val="0"/>
              <w:spacing w:after="120"/>
              <w:contextualSpacing/>
              <w:jc w:val="center"/>
              <w:rPr>
                <w:rFonts w:eastAsia="Arial" w:cs="Calibri"/>
                <w:color w:val="000000"/>
                <w:szCs w:val="24"/>
              </w:rPr>
            </w:pPr>
            <w:r>
              <w:rPr>
                <w:rFonts w:eastAsia="Arial" w:cs="Calibri"/>
                <w:color w:val="000000"/>
                <w:szCs w:val="24"/>
              </w:rPr>
              <w:t>4</w:t>
            </w:r>
          </w:p>
        </w:tc>
        <w:tc>
          <w:tcPr>
            <w:tcW w:w="81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62615E" w:rsidP="0062615E">
            <w:r w:rsidRPr="006F6F9C">
              <w:rPr>
                <w:rFonts w:eastAsia="Arial" w:cs="Calibri"/>
                <w:color w:val="000000"/>
                <w:szCs w:val="24"/>
              </w:rPr>
              <w:t>2024</w:t>
            </w:r>
          </w:p>
        </w:tc>
        <w:tc>
          <w:tcPr>
            <w:tcW w:w="4858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A960E8" w:rsidP="00A960E8">
            <w:pPr>
              <w:widowControl w:val="0"/>
              <w:spacing w:after="120"/>
              <w:contextualSpacing/>
              <w:rPr>
                <w:rFonts w:eastAsia="Arial" w:cs="Calibri"/>
                <w:color w:val="000000"/>
                <w:szCs w:val="24"/>
              </w:rPr>
            </w:pPr>
            <w:r w:rsidRPr="00A960E8">
              <w:rPr>
                <w:rFonts w:eastAsia="Arial" w:cs="Calibri"/>
                <w:color w:val="000000"/>
                <w:szCs w:val="24"/>
              </w:rPr>
              <w:t>Hybrid neural network based multi-objective optimal design of hybrid pin-fin microchannel heatsink for integrated microsystems</w:t>
            </w:r>
          </w:p>
        </w:tc>
        <w:tc>
          <w:tcPr>
            <w:tcW w:w="306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A960E8" w:rsidP="0062615E">
            <w:pPr>
              <w:widowControl w:val="0"/>
              <w:spacing w:after="120"/>
              <w:contextualSpacing/>
              <w:rPr>
                <w:rFonts w:eastAsia="Arial" w:cs="Calibri"/>
                <w:color w:val="000000"/>
                <w:szCs w:val="24"/>
              </w:rPr>
            </w:pPr>
            <w:r w:rsidRPr="00A960E8">
              <w:rPr>
                <w:rFonts w:eastAsia="Arial" w:cs="Calibri"/>
                <w:color w:val="000000"/>
                <w:szCs w:val="24"/>
              </w:rPr>
              <w:t>Feng C.-Y., Zhang P., Wang D.-W., Zhao W.-S</w:t>
            </w:r>
            <w:r>
              <w:rPr>
                <w:rFonts w:eastAsia="Arial" w:cs="Calibri"/>
                <w:color w:val="000000"/>
                <w:szCs w:val="24"/>
              </w:rPr>
              <w:t>., Wang J.</w:t>
            </w:r>
          </w:p>
        </w:tc>
        <w:tc>
          <w:tcPr>
            <w:tcW w:w="261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A960E8" w:rsidP="00A960E8">
            <w:pPr>
              <w:widowControl w:val="0"/>
              <w:spacing w:after="120"/>
              <w:contextualSpacing/>
              <w:rPr>
                <w:rFonts w:eastAsia="Arial" w:cs="Calibri"/>
                <w:color w:val="000000"/>
                <w:szCs w:val="24"/>
              </w:rPr>
            </w:pPr>
            <w:r w:rsidRPr="00A960E8">
              <w:rPr>
                <w:rFonts w:eastAsia="Arial" w:cs="Calibri"/>
                <w:color w:val="000000"/>
                <w:szCs w:val="24"/>
              </w:rPr>
              <w:t xml:space="preserve">International Communications in Heat and Mass Transfer </w:t>
            </w:r>
          </w:p>
        </w:tc>
        <w:tc>
          <w:tcPr>
            <w:tcW w:w="108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A960E8" w:rsidP="00A960E8">
            <w:pPr>
              <w:widowControl w:val="0"/>
              <w:spacing w:after="120"/>
              <w:contextualSpacing/>
              <w:jc w:val="center"/>
              <w:rPr>
                <w:rFonts w:eastAsia="Arial" w:cstheme="minorHAnsi"/>
                <w:color w:val="000000" w:themeColor="text1"/>
                <w:szCs w:val="24"/>
              </w:rPr>
            </w:pPr>
            <w:r>
              <w:rPr>
                <w:rFonts w:eastAsia="Arial" w:cs="Calibri"/>
                <w:color w:val="000000"/>
                <w:szCs w:val="24"/>
              </w:rPr>
              <w:t>159 (2024)</w:t>
            </w:r>
          </w:p>
        </w:tc>
        <w:tc>
          <w:tcPr>
            <w:tcW w:w="1088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A960E8" w:rsidP="0062615E">
            <w:pPr>
              <w:widowControl w:val="0"/>
              <w:spacing w:after="120"/>
              <w:contextualSpacing/>
              <w:jc w:val="center"/>
              <w:rPr>
                <w:rFonts w:eastAsia="Arial" w:cstheme="minorHAnsi"/>
                <w:color w:val="000000" w:themeColor="text1"/>
                <w:szCs w:val="24"/>
              </w:rPr>
            </w:pPr>
            <w:r w:rsidRPr="00A960E8">
              <w:rPr>
                <w:rFonts w:eastAsia="Arial" w:cs="Calibri"/>
                <w:color w:val="000000"/>
                <w:szCs w:val="24"/>
              </w:rPr>
              <w:t>108137</w:t>
            </w:r>
          </w:p>
        </w:tc>
      </w:tr>
      <w:tr w:rsidR="0062615E" w:rsidTr="005F51C0">
        <w:tc>
          <w:tcPr>
            <w:tcW w:w="89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62615E" w:rsidP="0062615E">
            <w:pPr>
              <w:widowControl w:val="0"/>
              <w:spacing w:after="120"/>
              <w:contextualSpacing/>
              <w:jc w:val="center"/>
              <w:rPr>
                <w:rFonts w:eastAsia="Arial" w:cs="Calibri"/>
                <w:color w:val="000000"/>
                <w:szCs w:val="24"/>
              </w:rPr>
            </w:pPr>
            <w:r>
              <w:rPr>
                <w:rFonts w:eastAsia="Arial" w:cs="Calibri"/>
                <w:color w:val="000000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62615E" w:rsidP="0062615E">
            <w:r w:rsidRPr="006F6F9C">
              <w:rPr>
                <w:rFonts w:eastAsia="Arial" w:cs="Calibri"/>
                <w:color w:val="000000"/>
                <w:szCs w:val="24"/>
              </w:rPr>
              <w:t>2024</w:t>
            </w:r>
          </w:p>
        </w:tc>
        <w:tc>
          <w:tcPr>
            <w:tcW w:w="4858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A960E8" w:rsidP="00A960E8">
            <w:pPr>
              <w:widowControl w:val="0"/>
              <w:spacing w:after="120"/>
              <w:contextualSpacing/>
              <w:rPr>
                <w:rFonts w:eastAsia="Arial" w:cs="Calibri"/>
                <w:color w:val="000000"/>
                <w:szCs w:val="24"/>
              </w:rPr>
            </w:pPr>
            <w:r>
              <w:rPr>
                <w:color w:val="000000"/>
                <w:lang w:val="en-GB"/>
              </w:rPr>
              <w:t>S</w:t>
            </w:r>
            <w:r w:rsidRPr="0053531A">
              <w:rPr>
                <w:color w:val="000000"/>
                <w:lang w:val="en-GB"/>
              </w:rPr>
              <w:t>hallow geothermal energy systems for district heating and cooling networks</w:t>
            </w:r>
            <w:r>
              <w:rPr>
                <w:color w:val="000000"/>
                <w:lang w:val="en-GB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A960E8" w:rsidP="00A960E8">
            <w:pPr>
              <w:widowControl w:val="0"/>
              <w:spacing w:after="120"/>
              <w:contextualSpacing/>
              <w:rPr>
                <w:rFonts w:eastAsia="Arial" w:cs="Calibri"/>
                <w:color w:val="000000"/>
                <w:szCs w:val="24"/>
              </w:rPr>
            </w:pPr>
            <w:r w:rsidRPr="0053531A">
              <w:rPr>
                <w:color w:val="000000"/>
                <w:lang w:val="en-GB"/>
              </w:rPr>
              <w:t>Figueira</w:t>
            </w:r>
            <w:r>
              <w:rPr>
                <w:color w:val="000000"/>
                <w:lang w:val="en-GB"/>
              </w:rPr>
              <w:t xml:space="preserve"> J.S.,</w:t>
            </w:r>
            <w:r w:rsidRPr="0053531A">
              <w:rPr>
                <w:color w:val="000000"/>
                <w:lang w:val="en-GB"/>
              </w:rPr>
              <w:t xml:space="preserve"> García</w:t>
            </w:r>
            <w:r>
              <w:rPr>
                <w:color w:val="000000"/>
                <w:lang w:val="en-GB"/>
              </w:rPr>
              <w:t xml:space="preserve">-Gil A., </w:t>
            </w:r>
            <w:r w:rsidRPr="0053531A">
              <w:rPr>
                <w:color w:val="000000"/>
                <w:lang w:val="en-GB"/>
              </w:rPr>
              <w:t>Vieira</w:t>
            </w:r>
            <w:r>
              <w:rPr>
                <w:color w:val="000000"/>
                <w:lang w:val="en-GB"/>
              </w:rPr>
              <w:t xml:space="preserve"> A., </w:t>
            </w:r>
            <w:r>
              <w:rPr>
                <w:color w:val="000000"/>
                <w:lang w:val="en-GB"/>
              </w:rPr>
              <w:t>et al.</w:t>
            </w:r>
          </w:p>
        </w:tc>
        <w:tc>
          <w:tcPr>
            <w:tcW w:w="261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A960E8" w:rsidP="00A960E8">
            <w:pPr>
              <w:widowControl w:val="0"/>
              <w:spacing w:after="120"/>
              <w:contextualSpacing/>
              <w:rPr>
                <w:rFonts w:eastAsia="Arial" w:cs="Calibri"/>
                <w:color w:val="000000"/>
                <w:szCs w:val="24"/>
              </w:rPr>
            </w:pPr>
            <w:r w:rsidRPr="00A960E8">
              <w:rPr>
                <w:rFonts w:eastAsia="Arial" w:cs="Calibri"/>
                <w:color w:val="000000"/>
                <w:szCs w:val="24"/>
              </w:rPr>
              <w:t xml:space="preserve">Renewable Energy </w:t>
            </w:r>
          </w:p>
        </w:tc>
        <w:tc>
          <w:tcPr>
            <w:tcW w:w="108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A960E8" w:rsidP="00A960E8">
            <w:pPr>
              <w:widowControl w:val="0"/>
              <w:spacing w:after="120"/>
              <w:contextualSpacing/>
              <w:jc w:val="center"/>
              <w:rPr>
                <w:rFonts w:eastAsia="Arial" w:cstheme="minorHAnsi"/>
                <w:color w:val="000000" w:themeColor="text1"/>
                <w:szCs w:val="24"/>
              </w:rPr>
            </w:pPr>
            <w:r>
              <w:rPr>
                <w:rFonts w:eastAsia="Arial" w:cs="Calibri"/>
                <w:color w:val="000000"/>
                <w:szCs w:val="24"/>
              </w:rPr>
              <w:t>236 (2024)</w:t>
            </w:r>
          </w:p>
        </w:tc>
        <w:tc>
          <w:tcPr>
            <w:tcW w:w="1088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A960E8" w:rsidP="0062615E">
            <w:pPr>
              <w:widowControl w:val="0"/>
              <w:spacing w:after="120"/>
              <w:contextualSpacing/>
              <w:jc w:val="center"/>
              <w:rPr>
                <w:rFonts w:eastAsia="Arial" w:cstheme="minorHAnsi"/>
                <w:color w:val="000000" w:themeColor="text1"/>
                <w:szCs w:val="24"/>
              </w:rPr>
            </w:pPr>
            <w:r w:rsidRPr="00A960E8">
              <w:rPr>
                <w:rFonts w:eastAsia="Arial" w:cs="Calibri"/>
                <w:color w:val="000000"/>
                <w:szCs w:val="24"/>
              </w:rPr>
              <w:t>121436</w:t>
            </w:r>
          </w:p>
        </w:tc>
      </w:tr>
      <w:tr w:rsidR="0062615E" w:rsidTr="005F51C0">
        <w:tc>
          <w:tcPr>
            <w:tcW w:w="89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62615E" w:rsidP="0062615E">
            <w:pPr>
              <w:widowControl w:val="0"/>
              <w:spacing w:after="120"/>
              <w:contextualSpacing/>
              <w:jc w:val="center"/>
              <w:rPr>
                <w:rFonts w:eastAsia="Arial" w:cs="Calibri"/>
                <w:color w:val="000000"/>
                <w:szCs w:val="24"/>
              </w:rPr>
            </w:pPr>
            <w:r>
              <w:rPr>
                <w:rFonts w:eastAsia="Arial" w:cs="Calibri"/>
                <w:color w:val="000000"/>
                <w:szCs w:val="24"/>
              </w:rPr>
              <w:t>6</w:t>
            </w:r>
          </w:p>
        </w:tc>
        <w:tc>
          <w:tcPr>
            <w:tcW w:w="81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62615E" w:rsidP="0062615E">
            <w:r w:rsidRPr="006F6F9C">
              <w:rPr>
                <w:rFonts w:eastAsia="Arial" w:cs="Calibri"/>
                <w:color w:val="000000"/>
                <w:szCs w:val="24"/>
              </w:rPr>
              <w:t>2024</w:t>
            </w:r>
          </w:p>
        </w:tc>
        <w:tc>
          <w:tcPr>
            <w:tcW w:w="4858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A960E8" w:rsidP="00A960E8">
            <w:pPr>
              <w:widowControl w:val="0"/>
              <w:spacing w:after="120"/>
              <w:contextualSpacing/>
              <w:rPr>
                <w:rFonts w:eastAsia="Arial" w:cs="Calibri"/>
                <w:color w:val="000000"/>
                <w:szCs w:val="24"/>
              </w:rPr>
            </w:pPr>
            <w:r w:rsidRPr="00A61906">
              <w:t>Ground Source Heat Pumps i</w:t>
            </w:r>
            <w:r>
              <w:t>n Buildings revisited and pro</w:t>
            </w:r>
            <w:r w:rsidRPr="00A61906">
              <w:t>spects</w:t>
            </w:r>
          </w:p>
        </w:tc>
        <w:tc>
          <w:tcPr>
            <w:tcW w:w="306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A960E8" w:rsidP="0062615E">
            <w:pPr>
              <w:widowControl w:val="0"/>
              <w:spacing w:after="120"/>
              <w:contextualSpacing/>
              <w:rPr>
                <w:rFonts w:eastAsia="Arial" w:cs="Calibri"/>
                <w:color w:val="000000"/>
                <w:szCs w:val="24"/>
              </w:rPr>
            </w:pPr>
            <w:r w:rsidRPr="005C1308">
              <w:t>Christou C., Florides G.A.,</w:t>
            </w:r>
          </w:p>
        </w:tc>
        <w:tc>
          <w:tcPr>
            <w:tcW w:w="261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A960E8" w:rsidP="00A960E8">
            <w:pPr>
              <w:widowControl w:val="0"/>
              <w:spacing w:after="120"/>
              <w:contextualSpacing/>
              <w:rPr>
                <w:rFonts w:eastAsia="Arial" w:cs="Calibri"/>
                <w:color w:val="000000"/>
                <w:szCs w:val="24"/>
              </w:rPr>
            </w:pPr>
            <w:r>
              <w:rPr>
                <w:rFonts w:eastAsia="Arial" w:cs="Calibri"/>
                <w:color w:val="000000"/>
                <w:szCs w:val="24"/>
              </w:rPr>
              <w:t>Energies</w:t>
            </w:r>
          </w:p>
        </w:tc>
        <w:tc>
          <w:tcPr>
            <w:tcW w:w="108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A960E8" w:rsidP="0062615E">
            <w:pPr>
              <w:widowControl w:val="0"/>
              <w:spacing w:after="120"/>
              <w:contextualSpacing/>
              <w:jc w:val="center"/>
              <w:rPr>
                <w:rFonts w:eastAsia="Arial" w:cstheme="minorHAnsi"/>
                <w:color w:val="000000" w:themeColor="text1"/>
                <w:szCs w:val="24"/>
              </w:rPr>
            </w:pPr>
            <w:r>
              <w:rPr>
                <w:rFonts w:eastAsia="Arial" w:cs="Calibri"/>
                <w:color w:val="000000"/>
                <w:szCs w:val="24"/>
              </w:rPr>
              <w:t>17(13)</w:t>
            </w:r>
          </w:p>
        </w:tc>
        <w:tc>
          <w:tcPr>
            <w:tcW w:w="1088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A960E8" w:rsidP="0062615E">
            <w:pPr>
              <w:widowControl w:val="0"/>
              <w:spacing w:after="120"/>
              <w:contextualSpacing/>
              <w:jc w:val="center"/>
              <w:rPr>
                <w:rFonts w:eastAsia="Arial" w:cstheme="minorHAnsi"/>
                <w:color w:val="000000" w:themeColor="text1"/>
                <w:szCs w:val="24"/>
              </w:rPr>
            </w:pPr>
            <w:r w:rsidRPr="00A960E8">
              <w:rPr>
                <w:rFonts w:eastAsia="Arial" w:cs="Calibri"/>
                <w:color w:val="000000"/>
                <w:szCs w:val="24"/>
              </w:rPr>
              <w:t>3329</w:t>
            </w:r>
          </w:p>
        </w:tc>
      </w:tr>
      <w:tr w:rsidR="0062615E" w:rsidTr="005F51C0">
        <w:tc>
          <w:tcPr>
            <w:tcW w:w="89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62615E" w:rsidP="0062615E">
            <w:pPr>
              <w:widowControl w:val="0"/>
              <w:spacing w:after="120"/>
              <w:contextualSpacing/>
              <w:jc w:val="center"/>
              <w:rPr>
                <w:rFonts w:eastAsia="Arial" w:cs="Calibri"/>
                <w:color w:val="000000"/>
                <w:szCs w:val="24"/>
              </w:rPr>
            </w:pPr>
            <w:r>
              <w:rPr>
                <w:rFonts w:eastAsia="Arial" w:cs="Calibri"/>
                <w:color w:val="000000"/>
                <w:szCs w:val="24"/>
              </w:rPr>
              <w:t>7</w:t>
            </w:r>
          </w:p>
        </w:tc>
        <w:tc>
          <w:tcPr>
            <w:tcW w:w="81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62615E" w:rsidP="0062615E">
            <w:r w:rsidRPr="006F6F9C">
              <w:rPr>
                <w:rFonts w:eastAsia="Arial" w:cs="Calibri"/>
                <w:color w:val="000000"/>
                <w:szCs w:val="24"/>
              </w:rPr>
              <w:t>2024</w:t>
            </w:r>
          </w:p>
        </w:tc>
        <w:tc>
          <w:tcPr>
            <w:tcW w:w="4858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A960E8" w:rsidP="00A960E8">
            <w:pPr>
              <w:widowControl w:val="0"/>
              <w:spacing w:after="120"/>
              <w:contextualSpacing/>
              <w:rPr>
                <w:rFonts w:eastAsia="Arial" w:cs="Calibri"/>
                <w:color w:val="000000"/>
                <w:szCs w:val="24"/>
              </w:rPr>
            </w:pPr>
            <w:r w:rsidRPr="00A960E8">
              <w:rPr>
                <w:rFonts w:eastAsia="Arial" w:cs="Calibri"/>
                <w:color w:val="000000"/>
                <w:szCs w:val="24"/>
              </w:rPr>
              <w:t>Energy Geo-structures: A critical review in terms of integration with oth</w:t>
            </w:r>
            <w:r>
              <w:rPr>
                <w:rFonts w:eastAsia="Arial" w:cs="Calibri"/>
                <w:color w:val="000000"/>
                <w:szCs w:val="24"/>
              </w:rPr>
              <w:t>er sources and its limitations</w:t>
            </w:r>
          </w:p>
        </w:tc>
        <w:tc>
          <w:tcPr>
            <w:tcW w:w="306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A960E8" w:rsidP="00A960E8">
            <w:pPr>
              <w:widowControl w:val="0"/>
              <w:spacing w:after="120"/>
              <w:contextualSpacing/>
              <w:rPr>
                <w:rFonts w:eastAsia="Arial" w:cs="Calibri"/>
                <w:color w:val="000000"/>
                <w:szCs w:val="24"/>
              </w:rPr>
            </w:pPr>
            <w:r w:rsidRPr="00A960E8">
              <w:rPr>
                <w:rFonts w:eastAsia="Arial" w:cs="Calibri"/>
                <w:color w:val="000000"/>
                <w:szCs w:val="24"/>
              </w:rPr>
              <w:t xml:space="preserve">Aresti L. Alvi M.R., Cecinato F., </w:t>
            </w:r>
            <w:r>
              <w:rPr>
                <w:rFonts w:eastAsia="Arial" w:cs="Calibri"/>
                <w:color w:val="000000"/>
                <w:szCs w:val="24"/>
              </w:rPr>
              <w:t>et al.</w:t>
            </w:r>
          </w:p>
        </w:tc>
        <w:tc>
          <w:tcPr>
            <w:tcW w:w="261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A960E8" w:rsidP="00A960E8">
            <w:pPr>
              <w:widowControl w:val="0"/>
              <w:spacing w:after="120"/>
              <w:contextualSpacing/>
              <w:rPr>
                <w:rFonts w:eastAsia="Arial" w:cs="Calibri"/>
                <w:color w:val="000000"/>
                <w:szCs w:val="24"/>
              </w:rPr>
            </w:pPr>
            <w:r w:rsidRPr="00A960E8">
              <w:rPr>
                <w:rFonts w:eastAsia="Arial" w:cs="Calibri"/>
                <w:color w:val="000000"/>
                <w:szCs w:val="24"/>
              </w:rPr>
              <w:t xml:space="preserve">Renewable Energy </w:t>
            </w:r>
          </w:p>
        </w:tc>
        <w:tc>
          <w:tcPr>
            <w:tcW w:w="108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A960E8" w:rsidP="00A960E8">
            <w:pPr>
              <w:widowControl w:val="0"/>
              <w:spacing w:after="120"/>
              <w:contextualSpacing/>
              <w:jc w:val="center"/>
              <w:rPr>
                <w:rFonts w:eastAsia="Arial" w:cstheme="minorHAnsi"/>
                <w:color w:val="000000" w:themeColor="text1"/>
                <w:szCs w:val="24"/>
              </w:rPr>
            </w:pPr>
            <w:r w:rsidRPr="00A960E8">
              <w:rPr>
                <w:rFonts w:eastAsia="Arial" w:cs="Calibri"/>
                <w:color w:val="000000"/>
                <w:szCs w:val="24"/>
              </w:rPr>
              <w:t>230 (2024</w:t>
            </w:r>
            <w:r>
              <w:rPr>
                <w:rFonts w:eastAsia="Arial" w:cs="Calibri"/>
                <w:color w:val="000000"/>
                <w:szCs w:val="24"/>
              </w:rPr>
              <w:t>)</w:t>
            </w:r>
          </w:p>
        </w:tc>
        <w:tc>
          <w:tcPr>
            <w:tcW w:w="1088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A960E8" w:rsidP="0062615E">
            <w:pPr>
              <w:widowControl w:val="0"/>
              <w:spacing w:after="120"/>
              <w:contextualSpacing/>
              <w:jc w:val="center"/>
              <w:rPr>
                <w:rFonts w:eastAsia="Arial" w:cstheme="minorHAnsi"/>
                <w:color w:val="000000" w:themeColor="text1"/>
                <w:szCs w:val="24"/>
              </w:rPr>
            </w:pPr>
            <w:r w:rsidRPr="00A960E8">
              <w:rPr>
                <w:rFonts w:eastAsia="Arial" w:cs="Calibri"/>
                <w:color w:val="000000"/>
                <w:szCs w:val="24"/>
              </w:rPr>
              <w:t>120835</w:t>
            </w:r>
          </w:p>
        </w:tc>
      </w:tr>
      <w:tr w:rsidR="0062615E" w:rsidTr="005F51C0">
        <w:tc>
          <w:tcPr>
            <w:tcW w:w="89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62615E" w:rsidP="0062615E">
            <w:pPr>
              <w:widowControl w:val="0"/>
              <w:spacing w:after="120"/>
              <w:contextualSpacing/>
              <w:jc w:val="center"/>
              <w:rPr>
                <w:rFonts w:eastAsia="Arial" w:cs="Calibri"/>
                <w:color w:val="000000"/>
                <w:szCs w:val="24"/>
              </w:rPr>
            </w:pPr>
            <w:r>
              <w:rPr>
                <w:rFonts w:eastAsia="Arial" w:cs="Calibri"/>
                <w:color w:val="000000"/>
                <w:szCs w:val="24"/>
              </w:rPr>
              <w:t>8</w:t>
            </w:r>
          </w:p>
        </w:tc>
        <w:tc>
          <w:tcPr>
            <w:tcW w:w="81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62615E" w:rsidP="0062615E">
            <w:r w:rsidRPr="006F6F9C">
              <w:rPr>
                <w:rFonts w:eastAsia="Arial" w:cs="Calibri"/>
                <w:color w:val="000000"/>
                <w:szCs w:val="24"/>
              </w:rPr>
              <w:t>2024</w:t>
            </w:r>
          </w:p>
        </w:tc>
        <w:tc>
          <w:tcPr>
            <w:tcW w:w="4858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A960E8" w:rsidP="00A960E8">
            <w:pPr>
              <w:widowControl w:val="0"/>
              <w:spacing w:after="120"/>
              <w:contextualSpacing/>
              <w:rPr>
                <w:rFonts w:eastAsia="Arial" w:cs="Calibri"/>
                <w:color w:val="000000"/>
                <w:szCs w:val="24"/>
              </w:rPr>
            </w:pPr>
            <w:r w:rsidRPr="00A960E8">
              <w:rPr>
                <w:rFonts w:eastAsia="Arial" w:cs="Calibri"/>
                <w:color w:val="000000"/>
                <w:szCs w:val="24"/>
              </w:rPr>
              <w:t>Integrated Approach of Retrofitting an Existing Residential Building to a Nearly Zero Energy Building with</w:t>
            </w:r>
            <w:r>
              <w:rPr>
                <w:rFonts w:eastAsia="Arial" w:cs="Calibri"/>
                <w:color w:val="000000"/>
                <w:szCs w:val="24"/>
              </w:rPr>
              <w:t xml:space="preserve"> Simultaneous Seismic Upgrading</w:t>
            </w:r>
            <w:r w:rsidRPr="00A960E8">
              <w:rPr>
                <w:rFonts w:eastAsia="Arial" w:cs="Calibri"/>
                <w:color w:val="000000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A960E8" w:rsidP="00A960E8">
            <w:pPr>
              <w:widowControl w:val="0"/>
              <w:spacing w:after="120"/>
              <w:contextualSpacing/>
              <w:rPr>
                <w:rFonts w:eastAsia="Arial" w:cs="Calibri"/>
                <w:color w:val="000000"/>
                <w:szCs w:val="24"/>
              </w:rPr>
            </w:pPr>
            <w:r w:rsidRPr="00A960E8">
              <w:rPr>
                <w:rFonts w:eastAsia="Arial" w:cs="Calibri"/>
                <w:color w:val="000000"/>
                <w:szCs w:val="24"/>
              </w:rPr>
              <w:t>Pamboris, G., Chr</w:t>
            </w:r>
            <w:r>
              <w:rPr>
                <w:rFonts w:eastAsia="Arial" w:cs="Calibri"/>
                <w:color w:val="000000"/>
                <w:szCs w:val="24"/>
              </w:rPr>
              <w:t>ysostomou C.Z., Kalogirou, S.A.</w:t>
            </w:r>
          </w:p>
        </w:tc>
        <w:tc>
          <w:tcPr>
            <w:tcW w:w="261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A960E8" w:rsidP="00A960E8">
            <w:pPr>
              <w:widowControl w:val="0"/>
              <w:spacing w:after="120"/>
              <w:contextualSpacing/>
              <w:rPr>
                <w:rFonts w:eastAsia="Arial" w:cs="Calibri"/>
                <w:color w:val="000000"/>
                <w:szCs w:val="24"/>
              </w:rPr>
            </w:pPr>
            <w:r w:rsidRPr="00A960E8">
              <w:rPr>
                <w:rFonts w:eastAsia="Arial" w:cs="Calibri"/>
                <w:color w:val="000000"/>
                <w:szCs w:val="24"/>
              </w:rPr>
              <w:t xml:space="preserve">Open Construction &amp; Building Technology Journal </w:t>
            </w:r>
          </w:p>
        </w:tc>
        <w:tc>
          <w:tcPr>
            <w:tcW w:w="108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A960E8" w:rsidP="00A960E8">
            <w:pPr>
              <w:widowControl w:val="0"/>
              <w:spacing w:after="120"/>
              <w:contextualSpacing/>
              <w:jc w:val="center"/>
              <w:rPr>
                <w:rFonts w:eastAsia="Arial" w:cstheme="minorHAnsi"/>
                <w:color w:val="000000" w:themeColor="text1"/>
                <w:szCs w:val="24"/>
              </w:rPr>
            </w:pPr>
            <w:r>
              <w:rPr>
                <w:rFonts w:eastAsia="Arial" w:cs="Calibri"/>
                <w:color w:val="000000"/>
                <w:szCs w:val="24"/>
              </w:rPr>
              <w:t>18</w:t>
            </w:r>
          </w:p>
        </w:tc>
        <w:tc>
          <w:tcPr>
            <w:tcW w:w="1088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A960E8" w:rsidP="0062615E">
            <w:pPr>
              <w:widowControl w:val="0"/>
              <w:spacing w:after="120"/>
              <w:contextualSpacing/>
              <w:jc w:val="center"/>
              <w:rPr>
                <w:rFonts w:eastAsia="Arial" w:cstheme="minorHAnsi"/>
                <w:color w:val="000000" w:themeColor="text1"/>
                <w:szCs w:val="24"/>
              </w:rPr>
            </w:pPr>
            <w:r w:rsidRPr="00A960E8">
              <w:rPr>
                <w:rFonts w:eastAsia="Arial" w:cs="Calibri"/>
                <w:color w:val="000000"/>
                <w:szCs w:val="24"/>
              </w:rPr>
              <w:t>e18748368265332</w:t>
            </w:r>
          </w:p>
        </w:tc>
      </w:tr>
      <w:tr w:rsidR="0062615E" w:rsidTr="005F51C0">
        <w:tc>
          <w:tcPr>
            <w:tcW w:w="89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62615E" w:rsidP="0062615E">
            <w:pPr>
              <w:widowControl w:val="0"/>
              <w:spacing w:after="120"/>
              <w:contextualSpacing/>
              <w:jc w:val="center"/>
              <w:rPr>
                <w:rFonts w:eastAsia="Arial" w:cs="Calibri"/>
                <w:color w:val="000000"/>
                <w:szCs w:val="24"/>
              </w:rPr>
            </w:pPr>
            <w:r>
              <w:rPr>
                <w:rFonts w:eastAsia="Arial" w:cs="Calibri"/>
                <w:color w:val="000000"/>
                <w:szCs w:val="24"/>
              </w:rPr>
              <w:t>9</w:t>
            </w:r>
          </w:p>
        </w:tc>
        <w:tc>
          <w:tcPr>
            <w:tcW w:w="81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62615E" w:rsidP="0062615E">
            <w:r w:rsidRPr="006F6F9C">
              <w:rPr>
                <w:rFonts w:eastAsia="Arial" w:cs="Calibri"/>
                <w:color w:val="000000"/>
                <w:szCs w:val="24"/>
              </w:rPr>
              <w:t>2024</w:t>
            </w:r>
          </w:p>
        </w:tc>
        <w:tc>
          <w:tcPr>
            <w:tcW w:w="4858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A960E8" w:rsidP="00A960E8">
            <w:pPr>
              <w:widowControl w:val="0"/>
              <w:spacing w:after="120"/>
              <w:contextualSpacing/>
              <w:rPr>
                <w:rFonts w:eastAsia="Arial" w:cs="Calibri"/>
                <w:color w:val="000000"/>
                <w:szCs w:val="24"/>
              </w:rPr>
            </w:pPr>
            <w:r w:rsidRPr="00A960E8">
              <w:rPr>
                <w:rFonts w:eastAsia="Arial" w:cs="Calibri"/>
                <w:color w:val="000000"/>
                <w:szCs w:val="24"/>
              </w:rPr>
              <w:t>Export-specific investments, competitive advantage and performance in Vietnamese SMEs: The moderating rol</w:t>
            </w:r>
            <w:r>
              <w:rPr>
                <w:rFonts w:eastAsia="Arial" w:cs="Calibri"/>
                <w:color w:val="000000"/>
                <w:szCs w:val="24"/>
              </w:rPr>
              <w:t>e of domestic market condition</w:t>
            </w:r>
          </w:p>
        </w:tc>
        <w:tc>
          <w:tcPr>
            <w:tcW w:w="306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A960E8" w:rsidP="00A960E8">
            <w:pPr>
              <w:widowControl w:val="0"/>
              <w:spacing w:after="120"/>
              <w:contextualSpacing/>
              <w:rPr>
                <w:rFonts w:eastAsia="Arial" w:cs="Calibri"/>
                <w:color w:val="000000"/>
                <w:szCs w:val="24"/>
              </w:rPr>
            </w:pPr>
            <w:r w:rsidRPr="00A960E8">
              <w:rPr>
                <w:rFonts w:eastAsia="Arial" w:cs="Calibri"/>
                <w:color w:val="000000"/>
                <w:szCs w:val="24"/>
              </w:rPr>
              <w:t>Ngo V.</w:t>
            </w:r>
            <w:r>
              <w:rPr>
                <w:rFonts w:eastAsia="Arial" w:cs="Calibri"/>
                <w:color w:val="000000"/>
                <w:szCs w:val="24"/>
              </w:rPr>
              <w:t>D., Janssen F., Leonidou L.C.</w:t>
            </w:r>
          </w:p>
        </w:tc>
        <w:tc>
          <w:tcPr>
            <w:tcW w:w="261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A960E8" w:rsidP="00A960E8">
            <w:pPr>
              <w:widowControl w:val="0"/>
              <w:spacing w:after="120"/>
              <w:contextualSpacing/>
              <w:rPr>
                <w:rFonts w:eastAsia="Arial" w:cs="Calibri"/>
                <w:color w:val="000000"/>
                <w:szCs w:val="24"/>
              </w:rPr>
            </w:pPr>
            <w:r w:rsidRPr="00A960E8">
              <w:rPr>
                <w:rFonts w:eastAsia="Arial" w:cs="Calibri"/>
                <w:color w:val="000000"/>
                <w:szCs w:val="24"/>
              </w:rPr>
              <w:t xml:space="preserve">Journal of Business </w:t>
            </w:r>
            <w:r>
              <w:rPr>
                <w:rFonts w:eastAsia="Arial" w:cs="Calibri"/>
                <w:color w:val="000000"/>
                <w:szCs w:val="24"/>
              </w:rPr>
              <w:t>Research</w:t>
            </w:r>
          </w:p>
        </w:tc>
        <w:tc>
          <w:tcPr>
            <w:tcW w:w="108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A960E8" w:rsidP="00A960E8">
            <w:pPr>
              <w:widowControl w:val="0"/>
              <w:spacing w:after="120"/>
              <w:contextualSpacing/>
              <w:jc w:val="center"/>
              <w:rPr>
                <w:rFonts w:eastAsia="Arial" w:cstheme="minorHAnsi"/>
                <w:color w:val="000000" w:themeColor="text1"/>
                <w:szCs w:val="24"/>
              </w:rPr>
            </w:pPr>
            <w:r>
              <w:rPr>
                <w:rFonts w:eastAsia="Arial" w:cs="Calibri"/>
                <w:color w:val="000000"/>
                <w:szCs w:val="24"/>
              </w:rPr>
              <w:t>170</w:t>
            </w:r>
          </w:p>
        </w:tc>
        <w:tc>
          <w:tcPr>
            <w:tcW w:w="1088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A960E8" w:rsidP="0062615E">
            <w:pPr>
              <w:widowControl w:val="0"/>
              <w:spacing w:after="120"/>
              <w:contextualSpacing/>
              <w:jc w:val="center"/>
              <w:rPr>
                <w:rFonts w:eastAsia="Arial" w:cstheme="minorHAnsi"/>
                <w:color w:val="000000" w:themeColor="text1"/>
                <w:szCs w:val="24"/>
              </w:rPr>
            </w:pPr>
            <w:r w:rsidRPr="00A960E8">
              <w:rPr>
                <w:rFonts w:eastAsia="Arial" w:cs="Calibri"/>
                <w:color w:val="000000"/>
                <w:szCs w:val="24"/>
              </w:rPr>
              <w:t>114315</w:t>
            </w:r>
          </w:p>
        </w:tc>
      </w:tr>
      <w:tr w:rsidR="0062615E" w:rsidTr="005F51C0">
        <w:tc>
          <w:tcPr>
            <w:tcW w:w="89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62615E" w:rsidP="0062615E">
            <w:pPr>
              <w:widowControl w:val="0"/>
              <w:spacing w:after="120"/>
              <w:contextualSpacing/>
              <w:jc w:val="center"/>
              <w:rPr>
                <w:rFonts w:eastAsia="Arial" w:cs="Calibri"/>
                <w:color w:val="000000"/>
                <w:szCs w:val="24"/>
              </w:rPr>
            </w:pPr>
            <w:r>
              <w:rPr>
                <w:rFonts w:eastAsia="Arial" w:cs="Calibri"/>
                <w:color w:val="000000"/>
                <w:szCs w:val="24"/>
              </w:rPr>
              <w:t>10</w:t>
            </w:r>
          </w:p>
        </w:tc>
        <w:tc>
          <w:tcPr>
            <w:tcW w:w="81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62615E" w:rsidP="0062615E">
            <w:r w:rsidRPr="006F6F9C">
              <w:rPr>
                <w:rFonts w:eastAsia="Arial" w:cs="Calibri"/>
                <w:color w:val="000000"/>
                <w:szCs w:val="24"/>
              </w:rPr>
              <w:t>2024</w:t>
            </w:r>
          </w:p>
        </w:tc>
        <w:tc>
          <w:tcPr>
            <w:tcW w:w="4858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A960E8" w:rsidP="00A960E8">
            <w:pPr>
              <w:widowControl w:val="0"/>
              <w:spacing w:after="120"/>
              <w:contextualSpacing/>
              <w:rPr>
                <w:rFonts w:eastAsia="Arial" w:cs="Calibri"/>
                <w:color w:val="000000"/>
                <w:szCs w:val="24"/>
              </w:rPr>
            </w:pPr>
            <w:r>
              <w:t xml:space="preserve">Editorial: </w:t>
            </w:r>
            <w:r w:rsidRPr="00C84089">
              <w:t>Optimization of energy autonomy in buildings with renewable energy sources and battery storage</w:t>
            </w:r>
            <w:r>
              <w:t xml:space="preserve"> </w:t>
            </w:r>
          </w:p>
        </w:tc>
        <w:tc>
          <w:tcPr>
            <w:tcW w:w="306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A960E8" w:rsidP="00A960E8">
            <w:pPr>
              <w:widowControl w:val="0"/>
              <w:spacing w:after="120"/>
              <w:contextualSpacing/>
              <w:rPr>
                <w:rFonts w:eastAsia="Arial" w:cs="Calibri"/>
                <w:color w:val="000000"/>
                <w:szCs w:val="24"/>
              </w:rPr>
            </w:pPr>
            <w:r w:rsidRPr="00C84089">
              <w:t>Capuder</w:t>
            </w:r>
            <w:r>
              <w:t xml:space="preserve"> T &amp; Georgiou G.S.</w:t>
            </w:r>
          </w:p>
        </w:tc>
        <w:tc>
          <w:tcPr>
            <w:tcW w:w="261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5F51C0" w:rsidP="005F51C0">
            <w:pPr>
              <w:widowControl w:val="0"/>
              <w:spacing w:after="120"/>
              <w:contextualSpacing/>
              <w:rPr>
                <w:rFonts w:eastAsia="Arial" w:cs="Calibri"/>
                <w:color w:val="000000"/>
                <w:szCs w:val="24"/>
              </w:rPr>
            </w:pPr>
            <w:r>
              <w:rPr>
                <w:rFonts w:eastAsia="Arial" w:cs="Calibri"/>
                <w:color w:val="000000"/>
                <w:szCs w:val="24"/>
              </w:rPr>
              <w:t>Frontiers in Energy Research</w:t>
            </w:r>
          </w:p>
        </w:tc>
        <w:tc>
          <w:tcPr>
            <w:tcW w:w="108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5F51C0" w:rsidP="005F51C0">
            <w:pPr>
              <w:widowControl w:val="0"/>
              <w:spacing w:after="120"/>
              <w:contextualSpacing/>
              <w:jc w:val="center"/>
              <w:rPr>
                <w:rFonts w:eastAsia="Arial" w:cstheme="minorHAnsi"/>
                <w:color w:val="000000" w:themeColor="text1"/>
                <w:szCs w:val="24"/>
              </w:rPr>
            </w:pPr>
            <w:r>
              <w:rPr>
                <w:rFonts w:eastAsia="Arial" w:cs="Calibri"/>
                <w:color w:val="000000"/>
                <w:szCs w:val="24"/>
              </w:rPr>
              <w:t>12</w:t>
            </w:r>
          </w:p>
        </w:tc>
        <w:tc>
          <w:tcPr>
            <w:tcW w:w="1088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62615E" w:rsidRDefault="005F51C0" w:rsidP="0062615E">
            <w:pPr>
              <w:widowControl w:val="0"/>
              <w:spacing w:after="120"/>
              <w:contextualSpacing/>
              <w:jc w:val="center"/>
              <w:rPr>
                <w:rFonts w:eastAsia="Arial" w:cstheme="minorHAnsi"/>
                <w:color w:val="000000" w:themeColor="text1"/>
                <w:szCs w:val="24"/>
              </w:rPr>
            </w:pPr>
            <w:r w:rsidRPr="005F51C0">
              <w:rPr>
                <w:rFonts w:eastAsia="Arial" w:cs="Calibri"/>
                <w:color w:val="000000"/>
                <w:szCs w:val="24"/>
              </w:rPr>
              <w:t>1387315</w:t>
            </w:r>
          </w:p>
        </w:tc>
      </w:tr>
    </w:tbl>
    <w:p w:rsidR="00994836" w:rsidRDefault="00994836">
      <w:pPr>
        <w:spacing w:after="0"/>
        <w:ind w:left="15"/>
        <w:contextualSpacing/>
        <w:jc w:val="center"/>
        <w:rPr>
          <w:rFonts w:ascii="Arial" w:eastAsia="Arial" w:hAnsi="Arial" w:cs="Arial"/>
          <w:b/>
          <w:color w:val="FFFFFF"/>
        </w:rPr>
      </w:pPr>
    </w:p>
    <w:p w:rsidR="0062615E" w:rsidRDefault="0062615E">
      <w:pPr>
        <w:spacing w:after="0"/>
        <w:ind w:left="15"/>
        <w:contextualSpacing/>
        <w:jc w:val="center"/>
        <w:rPr>
          <w:rFonts w:ascii="Arial" w:eastAsia="Arial" w:hAnsi="Arial" w:cs="Arial"/>
          <w:b/>
          <w:color w:val="FFFFFF"/>
        </w:rPr>
      </w:pPr>
    </w:p>
    <w:p w:rsidR="00994836" w:rsidRDefault="005F51C0">
      <w:pPr>
        <w:spacing w:after="0"/>
        <w:ind w:left="15"/>
        <w:contextualSpacing/>
        <w:jc w:val="center"/>
      </w:pPr>
      <w:r>
        <w:rPr>
          <w:rFonts w:ascii="Arial" w:eastAsia="Arial" w:hAnsi="Arial" w:cs="Arial"/>
          <w:b/>
          <w:color w:val="FFFFFF"/>
        </w:rPr>
        <w:t>fivesele</w:t>
      </w:r>
    </w:p>
    <w:tbl>
      <w:tblPr>
        <w:tblStyle w:val="TableGrid"/>
        <w:tblW w:w="14310" w:type="dxa"/>
        <w:tblInd w:w="442" w:type="dxa"/>
        <w:tblLayout w:type="fixed"/>
        <w:tblCellMar>
          <w:top w:w="40" w:type="dxa"/>
          <w:left w:w="347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  <w:gridCol w:w="1702"/>
        <w:gridCol w:w="4778"/>
        <w:gridCol w:w="3330"/>
        <w:gridCol w:w="3240"/>
      </w:tblGrid>
      <w:tr w:rsidR="00994836" w:rsidTr="005F51C0">
        <w:trPr>
          <w:trHeight w:val="618"/>
        </w:trPr>
        <w:tc>
          <w:tcPr>
            <w:tcW w:w="14310" w:type="dxa"/>
            <w:gridSpan w:val="5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FFFFFF" w:fill="002060"/>
          </w:tcPr>
          <w:p w:rsidR="00994836" w:rsidRDefault="00D41E91">
            <w:pPr>
              <w:widowControl w:val="0"/>
              <w:shd w:val="clear" w:color="auto" w:fill="002060"/>
              <w:spacing w:after="55"/>
              <w:contextualSpacing/>
              <w:jc w:val="center"/>
              <w:rPr>
                <w:rFonts w:eastAsia="Arial" w:cs="Calibri"/>
                <w:b/>
                <w:color w:val="FFFFFF"/>
                <w:szCs w:val="32"/>
              </w:rPr>
            </w:pPr>
            <w:r>
              <w:rPr>
                <w:rFonts w:eastAsia="Arial" w:cstheme="minorHAnsi"/>
                <w:b/>
                <w:color w:val="FFFFFF"/>
                <w:sz w:val="32"/>
                <w:szCs w:val="32"/>
              </w:rPr>
              <w:lastRenderedPageBreak/>
              <w:t>Research Projects</w:t>
            </w:r>
          </w:p>
        </w:tc>
      </w:tr>
      <w:tr w:rsidR="00994836" w:rsidTr="00731285">
        <w:trPr>
          <w:trHeight w:val="348"/>
        </w:trPr>
        <w:tc>
          <w:tcPr>
            <w:tcW w:w="126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FFFFFF" w:fill="8EAADB" w:themeFill="accent5" w:themeFillTint="99"/>
            <w:vAlign w:val="center"/>
          </w:tcPr>
          <w:p w:rsidR="00994836" w:rsidRDefault="00D41E91" w:rsidP="005F51C0">
            <w:pPr>
              <w:widowControl w:val="0"/>
              <w:ind w:right="235"/>
              <w:rPr>
                <w:rFonts w:eastAsia="Arial" w:cs="Calibri"/>
                <w:b/>
                <w:szCs w:val="24"/>
              </w:rPr>
            </w:pPr>
            <w:r>
              <w:rPr>
                <w:rFonts w:eastAsia="Arial" w:cstheme="minorHAnsi"/>
                <w:b/>
                <w:szCs w:val="24"/>
              </w:rPr>
              <w:t>Ref #</w:t>
            </w:r>
          </w:p>
        </w:tc>
        <w:tc>
          <w:tcPr>
            <w:tcW w:w="170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FFFFFF" w:fill="8EAADB" w:themeFill="accent5" w:themeFillTint="99"/>
            <w:vAlign w:val="center"/>
          </w:tcPr>
          <w:p w:rsidR="00994836" w:rsidRDefault="00D41E91">
            <w:pPr>
              <w:widowControl w:val="0"/>
              <w:rPr>
                <w:rFonts w:cs="Calibr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Date</w:t>
            </w:r>
          </w:p>
        </w:tc>
        <w:tc>
          <w:tcPr>
            <w:tcW w:w="4778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FFFFFF" w:fill="8EAADB" w:themeFill="accent5" w:themeFillTint="99"/>
            <w:vAlign w:val="center"/>
          </w:tcPr>
          <w:p w:rsidR="00994836" w:rsidRDefault="00D41E91">
            <w:pPr>
              <w:widowControl w:val="0"/>
              <w:rPr>
                <w:rFonts w:cs="Calibr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Title</w:t>
            </w:r>
          </w:p>
        </w:tc>
        <w:tc>
          <w:tcPr>
            <w:tcW w:w="333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FFFFFF" w:fill="8EAADB" w:themeFill="accent5" w:themeFillTint="99"/>
            <w:vAlign w:val="center"/>
          </w:tcPr>
          <w:p w:rsidR="00994836" w:rsidRDefault="00D41E91">
            <w:pPr>
              <w:widowControl w:val="0"/>
              <w:rPr>
                <w:rFonts w:cs="Calibr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Funded By</w:t>
            </w:r>
          </w:p>
        </w:tc>
        <w:tc>
          <w:tcPr>
            <w:tcW w:w="324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FFFFFF" w:fill="8EAADB" w:themeFill="accent5" w:themeFillTint="99"/>
            <w:vAlign w:val="center"/>
          </w:tcPr>
          <w:p w:rsidR="00994836" w:rsidRDefault="00D41E91">
            <w:pPr>
              <w:widowControl w:val="0"/>
              <w:rPr>
                <w:rFonts w:cs="Calibr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Project Role*</w:t>
            </w:r>
          </w:p>
        </w:tc>
      </w:tr>
      <w:tr w:rsidR="00994836" w:rsidTr="00731285">
        <w:trPr>
          <w:trHeight w:val="348"/>
        </w:trPr>
        <w:tc>
          <w:tcPr>
            <w:tcW w:w="126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994836" w:rsidRDefault="00D41E91" w:rsidP="005F51C0">
            <w:pPr>
              <w:widowControl w:val="0"/>
              <w:ind w:right="235"/>
              <w:jc w:val="center"/>
              <w:rPr>
                <w:rFonts w:cs="Calibri"/>
                <w:szCs w:val="24"/>
              </w:rPr>
            </w:pPr>
            <w:r>
              <w:rPr>
                <w:rFonts w:eastAsia="Arial" w:cstheme="minorHAnsi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994836" w:rsidRDefault="005F51C0">
            <w:pPr>
              <w:widowControl w:val="0"/>
              <w:rPr>
                <w:rFonts w:cs="Calibri"/>
                <w:szCs w:val="24"/>
              </w:rPr>
            </w:pPr>
            <w:r>
              <w:rPr>
                <w:rFonts w:cstheme="minorHAnsi"/>
                <w:szCs w:val="24"/>
              </w:rPr>
              <w:t>2024-2026</w:t>
            </w:r>
          </w:p>
        </w:tc>
        <w:tc>
          <w:tcPr>
            <w:tcW w:w="4778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994836" w:rsidRDefault="005F51C0" w:rsidP="00731285">
            <w:pPr>
              <w:widowControl w:val="0"/>
              <w:rPr>
                <w:rFonts w:cs="Calibri"/>
                <w:szCs w:val="24"/>
              </w:rPr>
            </w:pPr>
            <w:r w:rsidRPr="005F51C0">
              <w:rPr>
                <w:rFonts w:cstheme="minorHAnsi"/>
                <w:szCs w:val="24"/>
              </w:rPr>
              <w:t>WAGEs Towards the Wide Adoption of Shallow Geothermal Energy systems in Cyprus, Cyprus Research and Innovation Foundation, (coordinator) 767K (698K)</w:t>
            </w:r>
          </w:p>
        </w:tc>
        <w:tc>
          <w:tcPr>
            <w:tcW w:w="333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994836" w:rsidRDefault="005F51C0" w:rsidP="005F51C0">
            <w:pPr>
              <w:widowControl w:val="0"/>
              <w:rPr>
                <w:rFonts w:cs="Calibri"/>
                <w:szCs w:val="24"/>
              </w:rPr>
            </w:pPr>
            <w:r w:rsidRPr="005F51C0">
              <w:rPr>
                <w:rFonts w:cstheme="minorHAnsi"/>
                <w:szCs w:val="24"/>
              </w:rPr>
              <w:t>Cyprus Resea</w:t>
            </w:r>
            <w:r>
              <w:rPr>
                <w:rFonts w:cstheme="minorHAnsi"/>
                <w:szCs w:val="24"/>
              </w:rPr>
              <w:t>rch and Innovation Foundation</w:t>
            </w:r>
          </w:p>
        </w:tc>
        <w:tc>
          <w:tcPr>
            <w:tcW w:w="324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994836" w:rsidRDefault="005F51C0">
            <w:pPr>
              <w:widowControl w:val="0"/>
              <w:jc w:val="both"/>
              <w:rPr>
                <w:rFonts w:cs="Calibri"/>
                <w:szCs w:val="24"/>
              </w:rPr>
            </w:pPr>
            <w:r>
              <w:rPr>
                <w:rFonts w:cstheme="minorHAnsi"/>
                <w:szCs w:val="24"/>
              </w:rPr>
              <w:t>Project Coordinator</w:t>
            </w:r>
          </w:p>
        </w:tc>
      </w:tr>
      <w:tr w:rsidR="00994836" w:rsidTr="00731285">
        <w:trPr>
          <w:trHeight w:val="346"/>
        </w:trPr>
        <w:tc>
          <w:tcPr>
            <w:tcW w:w="126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994836" w:rsidRDefault="00D41E91" w:rsidP="005F51C0">
            <w:pPr>
              <w:widowControl w:val="0"/>
              <w:ind w:right="235"/>
              <w:jc w:val="center"/>
              <w:rPr>
                <w:rFonts w:cs="Calibri"/>
                <w:szCs w:val="24"/>
              </w:rPr>
            </w:pPr>
            <w:r>
              <w:rPr>
                <w:rFonts w:eastAsia="Arial" w:cstheme="minorHAnsi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994836" w:rsidRDefault="005F51C0">
            <w:pPr>
              <w:widowControl w:val="0"/>
              <w:rPr>
                <w:rFonts w:cs="Calibri"/>
                <w:szCs w:val="24"/>
              </w:rPr>
            </w:pPr>
            <w:r>
              <w:rPr>
                <w:rFonts w:cstheme="minorHAnsi"/>
                <w:szCs w:val="24"/>
              </w:rPr>
              <w:t>2023-2026</w:t>
            </w:r>
          </w:p>
        </w:tc>
        <w:tc>
          <w:tcPr>
            <w:tcW w:w="4778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994836" w:rsidRDefault="005F51C0" w:rsidP="00731285">
            <w:pPr>
              <w:widowControl w:val="0"/>
              <w:rPr>
                <w:rFonts w:cs="Calibri"/>
                <w:szCs w:val="24"/>
              </w:rPr>
            </w:pPr>
            <w:r>
              <w:rPr>
                <w:rFonts w:cstheme="minorHAnsi"/>
                <w:szCs w:val="24"/>
              </w:rPr>
              <w:t>HydrOTEC</w:t>
            </w:r>
            <w:r w:rsidRPr="005F51C0">
              <w:rPr>
                <w:rFonts w:cstheme="minorHAnsi"/>
                <w:szCs w:val="24"/>
              </w:rPr>
              <w:t xml:space="preserve"> Hydrogen production with the use of Solar Assisted Ocean Thermal Energy Conve</w:t>
            </w:r>
            <w:r>
              <w:rPr>
                <w:rFonts w:cstheme="minorHAnsi"/>
                <w:szCs w:val="24"/>
              </w:rPr>
              <w:t>rsion in the Mediterranean Sea</w:t>
            </w:r>
          </w:p>
        </w:tc>
        <w:tc>
          <w:tcPr>
            <w:tcW w:w="333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994836" w:rsidRDefault="005F51C0" w:rsidP="005F51C0">
            <w:pPr>
              <w:widowControl w:val="0"/>
              <w:rPr>
                <w:rFonts w:cs="Calibri"/>
                <w:szCs w:val="24"/>
              </w:rPr>
            </w:pPr>
            <w:r w:rsidRPr="005F51C0">
              <w:rPr>
                <w:rFonts w:cstheme="minorHAnsi"/>
                <w:szCs w:val="24"/>
              </w:rPr>
              <w:t xml:space="preserve">Clean Energy Transition Partnership (EU) / Cyprus Research and Innovation Foundation, </w:t>
            </w:r>
          </w:p>
        </w:tc>
        <w:tc>
          <w:tcPr>
            <w:tcW w:w="324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994836" w:rsidRDefault="005F51C0" w:rsidP="005F51C0">
            <w:pPr>
              <w:widowControl w:val="0"/>
              <w:jc w:val="both"/>
              <w:rPr>
                <w:rFonts w:cs="Calibri"/>
                <w:szCs w:val="24"/>
              </w:rPr>
            </w:pPr>
            <w:r>
              <w:rPr>
                <w:rFonts w:cstheme="minorHAnsi"/>
                <w:szCs w:val="24"/>
              </w:rPr>
              <w:t>Scientific C</w:t>
            </w:r>
            <w:r w:rsidRPr="005F51C0">
              <w:rPr>
                <w:rFonts w:cstheme="minorHAnsi"/>
                <w:szCs w:val="24"/>
              </w:rPr>
              <w:t>oordinator</w:t>
            </w:r>
          </w:p>
        </w:tc>
      </w:tr>
      <w:tr w:rsidR="00994836" w:rsidTr="00731285">
        <w:trPr>
          <w:trHeight w:val="346"/>
        </w:trPr>
        <w:tc>
          <w:tcPr>
            <w:tcW w:w="126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994836" w:rsidRDefault="00D41E91" w:rsidP="005F51C0">
            <w:pPr>
              <w:widowControl w:val="0"/>
              <w:ind w:right="235"/>
              <w:jc w:val="center"/>
              <w:rPr>
                <w:rFonts w:cs="Calibri"/>
                <w:szCs w:val="24"/>
              </w:rPr>
            </w:pPr>
            <w:r>
              <w:rPr>
                <w:rFonts w:eastAsia="Arial" w:cstheme="minorHAnsi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994836" w:rsidRDefault="005F51C0">
            <w:pPr>
              <w:widowControl w:val="0"/>
              <w:rPr>
                <w:rFonts w:cs="Calibri"/>
                <w:szCs w:val="24"/>
              </w:rPr>
            </w:pPr>
            <w:r>
              <w:rPr>
                <w:rFonts w:cstheme="minorHAnsi"/>
                <w:szCs w:val="24"/>
              </w:rPr>
              <w:t>2023-2024</w:t>
            </w:r>
          </w:p>
        </w:tc>
        <w:tc>
          <w:tcPr>
            <w:tcW w:w="4778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994836" w:rsidRDefault="005F51C0" w:rsidP="00731285">
            <w:pPr>
              <w:widowControl w:val="0"/>
              <w:rPr>
                <w:rFonts w:cs="Calibri"/>
                <w:szCs w:val="24"/>
              </w:rPr>
            </w:pPr>
            <w:r>
              <w:t xml:space="preserve">PATHED </w:t>
            </w:r>
            <w:r w:rsidRPr="000832F0">
              <w:t>Enabling Patient Access to their Health Data</w:t>
            </w:r>
          </w:p>
        </w:tc>
        <w:tc>
          <w:tcPr>
            <w:tcW w:w="333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994836" w:rsidRDefault="005F51C0">
            <w:pPr>
              <w:widowControl w:val="0"/>
              <w:rPr>
                <w:rFonts w:cs="Calibri"/>
                <w:szCs w:val="24"/>
              </w:rPr>
            </w:pPr>
            <w:r w:rsidRPr="000832F0">
              <w:t>European Health and Digital Executive Agency</w:t>
            </w:r>
            <w:r>
              <w:t xml:space="preserve"> HADEA,</w:t>
            </w:r>
          </w:p>
        </w:tc>
        <w:tc>
          <w:tcPr>
            <w:tcW w:w="324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994836" w:rsidRDefault="005F51C0">
            <w:pPr>
              <w:widowControl w:val="0"/>
              <w:jc w:val="both"/>
              <w:rPr>
                <w:rFonts w:cs="Calibri"/>
                <w:szCs w:val="24"/>
              </w:rPr>
            </w:pPr>
            <w:r>
              <w:rPr>
                <w:rFonts w:cstheme="minorHAnsi"/>
                <w:szCs w:val="24"/>
              </w:rPr>
              <w:t>Research Team Member</w:t>
            </w:r>
          </w:p>
        </w:tc>
      </w:tr>
      <w:tr w:rsidR="005F51C0" w:rsidTr="00731285">
        <w:trPr>
          <w:trHeight w:val="346"/>
        </w:trPr>
        <w:tc>
          <w:tcPr>
            <w:tcW w:w="126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5F51C0" w:rsidRDefault="005F51C0" w:rsidP="005F51C0">
            <w:pPr>
              <w:widowControl w:val="0"/>
              <w:ind w:right="235"/>
              <w:jc w:val="center"/>
              <w:rPr>
                <w:rFonts w:eastAsia="Arial" w:cstheme="minorHAnsi"/>
                <w:szCs w:val="24"/>
              </w:rPr>
            </w:pPr>
            <w:r>
              <w:rPr>
                <w:rFonts w:eastAsia="Arial" w:cstheme="minorHAnsi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5F51C0" w:rsidRDefault="005F51C0">
            <w:pPr>
              <w:widowControl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2022-2026</w:t>
            </w:r>
          </w:p>
        </w:tc>
        <w:tc>
          <w:tcPr>
            <w:tcW w:w="4778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5F51C0" w:rsidRDefault="00731285" w:rsidP="00731285">
            <w:pPr>
              <w:widowControl w:val="0"/>
            </w:pPr>
            <w:r w:rsidRPr="00731285">
              <w:t>FOLIAGE</w:t>
            </w:r>
            <w:r>
              <w:t xml:space="preserve"> </w:t>
            </w:r>
            <w:r w:rsidRPr="00731285">
              <w:t>European network for FOstering Large-scale Impleme</w:t>
            </w:r>
            <w:r>
              <w:t>ntAtion of energy GEostructure</w:t>
            </w:r>
          </w:p>
        </w:tc>
        <w:tc>
          <w:tcPr>
            <w:tcW w:w="333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5F51C0" w:rsidRPr="000832F0" w:rsidRDefault="00731285" w:rsidP="00731285">
            <w:pPr>
              <w:widowControl w:val="0"/>
            </w:pPr>
            <w:r w:rsidRPr="00731285">
              <w:t>COST Action CA21156,</w:t>
            </w:r>
            <w:r>
              <w:t xml:space="preserve"> </w:t>
            </w:r>
            <w:r>
              <w:t>European Union</w:t>
            </w:r>
          </w:p>
        </w:tc>
        <w:tc>
          <w:tcPr>
            <w:tcW w:w="324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5F51C0" w:rsidRDefault="00731285">
            <w:pPr>
              <w:widowControl w:val="0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Management Committee</w:t>
            </w:r>
          </w:p>
        </w:tc>
      </w:tr>
      <w:tr w:rsidR="005F51C0" w:rsidTr="00731285">
        <w:trPr>
          <w:trHeight w:val="346"/>
        </w:trPr>
        <w:tc>
          <w:tcPr>
            <w:tcW w:w="126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5F51C0" w:rsidRDefault="005F51C0" w:rsidP="005F51C0">
            <w:pPr>
              <w:widowControl w:val="0"/>
              <w:ind w:right="235"/>
              <w:jc w:val="center"/>
              <w:rPr>
                <w:rFonts w:eastAsia="Arial" w:cstheme="minorHAnsi"/>
                <w:szCs w:val="24"/>
              </w:rPr>
            </w:pPr>
            <w:r>
              <w:rPr>
                <w:rFonts w:eastAsia="Arial" w:cstheme="minorHAnsi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5F51C0" w:rsidRDefault="005F51C0">
            <w:pPr>
              <w:widowControl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2022-2025</w:t>
            </w:r>
          </w:p>
        </w:tc>
        <w:tc>
          <w:tcPr>
            <w:tcW w:w="4778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5F51C0" w:rsidRDefault="00731285" w:rsidP="00731285">
            <w:pPr>
              <w:widowControl w:val="0"/>
            </w:pPr>
            <w:r>
              <w:t xml:space="preserve">MedDMO </w:t>
            </w:r>
            <w:r w:rsidRPr="000832F0">
              <w:t>Mediterranean Digital Media Observatory</w:t>
            </w:r>
          </w:p>
        </w:tc>
        <w:tc>
          <w:tcPr>
            <w:tcW w:w="333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5F51C0" w:rsidRPr="000832F0" w:rsidRDefault="00731285">
            <w:pPr>
              <w:widowControl w:val="0"/>
            </w:pPr>
            <w:r w:rsidRPr="000832F0">
              <w:t>European Health and Digital Executive Agency</w:t>
            </w:r>
            <w:r>
              <w:t xml:space="preserve"> HADEA</w:t>
            </w:r>
          </w:p>
        </w:tc>
        <w:tc>
          <w:tcPr>
            <w:tcW w:w="324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5F51C0" w:rsidRDefault="00731285">
            <w:pPr>
              <w:widowControl w:val="0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Research Team Member</w:t>
            </w:r>
          </w:p>
        </w:tc>
      </w:tr>
      <w:tr w:rsidR="005F51C0" w:rsidTr="00731285">
        <w:trPr>
          <w:trHeight w:val="346"/>
        </w:trPr>
        <w:tc>
          <w:tcPr>
            <w:tcW w:w="126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5F51C0" w:rsidRDefault="005F51C0" w:rsidP="005F51C0">
            <w:pPr>
              <w:widowControl w:val="0"/>
              <w:ind w:right="235"/>
              <w:jc w:val="center"/>
              <w:rPr>
                <w:rFonts w:eastAsia="Arial" w:cstheme="minorHAnsi"/>
                <w:szCs w:val="24"/>
              </w:rPr>
            </w:pPr>
            <w:r>
              <w:rPr>
                <w:rFonts w:eastAsia="Arial" w:cstheme="minorHAnsi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5F51C0" w:rsidRDefault="00731285" w:rsidP="00731285">
            <w:pPr>
              <w:widowControl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2022-2024</w:t>
            </w:r>
          </w:p>
        </w:tc>
        <w:tc>
          <w:tcPr>
            <w:tcW w:w="4778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5F51C0" w:rsidRDefault="00731285" w:rsidP="00731285">
            <w:pPr>
              <w:widowControl w:val="0"/>
            </w:pPr>
            <w:r>
              <w:t xml:space="preserve">eCAN </w:t>
            </w:r>
            <w:r w:rsidRPr="000832F0">
              <w:t>Joint Action on strengthening ehealth including telemedicine and remote monitoring for health care systems</w:t>
            </w:r>
            <w:r>
              <w:t xml:space="preserve"> </w:t>
            </w:r>
            <w:r w:rsidRPr="000832F0">
              <w:t>for cancer prevention and care</w:t>
            </w:r>
          </w:p>
        </w:tc>
        <w:tc>
          <w:tcPr>
            <w:tcW w:w="333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5F51C0" w:rsidRPr="000832F0" w:rsidRDefault="00731285">
            <w:pPr>
              <w:widowControl w:val="0"/>
            </w:pPr>
            <w:r w:rsidRPr="000832F0">
              <w:t>European Health and Digital Executive Agency</w:t>
            </w:r>
            <w:r>
              <w:t xml:space="preserve"> HADEA</w:t>
            </w:r>
          </w:p>
        </w:tc>
        <w:tc>
          <w:tcPr>
            <w:tcW w:w="324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5F51C0" w:rsidRDefault="00731285">
            <w:pPr>
              <w:widowControl w:val="0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Research Team Member</w:t>
            </w:r>
          </w:p>
        </w:tc>
      </w:tr>
      <w:tr w:rsidR="00731285" w:rsidTr="00731285">
        <w:trPr>
          <w:trHeight w:val="346"/>
        </w:trPr>
        <w:tc>
          <w:tcPr>
            <w:tcW w:w="126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731285" w:rsidRDefault="00731285" w:rsidP="00731285">
            <w:pPr>
              <w:widowControl w:val="0"/>
              <w:ind w:right="235"/>
              <w:jc w:val="center"/>
              <w:rPr>
                <w:rFonts w:eastAsia="Arial" w:cstheme="minorHAnsi"/>
                <w:szCs w:val="24"/>
              </w:rPr>
            </w:pPr>
            <w:r>
              <w:rPr>
                <w:rFonts w:eastAsia="Arial" w:cstheme="minorHAnsi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731285" w:rsidRDefault="00731285" w:rsidP="00731285">
            <w:pPr>
              <w:widowControl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2019-2023</w:t>
            </w:r>
          </w:p>
        </w:tc>
        <w:tc>
          <w:tcPr>
            <w:tcW w:w="4778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731285" w:rsidRDefault="00731285" w:rsidP="00731285">
            <w:pPr>
              <w:widowControl w:val="0"/>
            </w:pPr>
            <w:r w:rsidRPr="00731285">
              <w:t>Geothermal-DHC</w:t>
            </w:r>
            <w:r w:rsidRPr="00731285">
              <w:t xml:space="preserve"> Research network for including Geothermal technologies into Decarbonized Heating and Cooling grids</w:t>
            </w:r>
          </w:p>
        </w:tc>
        <w:tc>
          <w:tcPr>
            <w:tcW w:w="333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731285" w:rsidRPr="000832F0" w:rsidRDefault="00731285" w:rsidP="00731285">
            <w:pPr>
              <w:widowControl w:val="0"/>
            </w:pPr>
            <w:r w:rsidRPr="00731285">
              <w:t>COST Action CA18219</w:t>
            </w:r>
            <w:r>
              <w:t xml:space="preserve">, </w:t>
            </w:r>
            <w:r>
              <w:t>European Union</w:t>
            </w:r>
          </w:p>
        </w:tc>
        <w:tc>
          <w:tcPr>
            <w:tcW w:w="324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731285" w:rsidRDefault="00731285" w:rsidP="00731285">
            <w:pPr>
              <w:widowControl w:val="0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Management Committee</w:t>
            </w:r>
          </w:p>
        </w:tc>
      </w:tr>
      <w:tr w:rsidR="00731285" w:rsidTr="00731285">
        <w:trPr>
          <w:trHeight w:val="346"/>
        </w:trPr>
        <w:tc>
          <w:tcPr>
            <w:tcW w:w="126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731285" w:rsidRDefault="00731285" w:rsidP="00731285">
            <w:pPr>
              <w:widowControl w:val="0"/>
              <w:ind w:right="235"/>
              <w:jc w:val="center"/>
              <w:rPr>
                <w:rFonts w:eastAsia="Arial" w:cstheme="minorHAnsi"/>
                <w:szCs w:val="24"/>
              </w:rPr>
            </w:pPr>
            <w:r>
              <w:rPr>
                <w:rFonts w:eastAsia="Arial" w:cstheme="minorHAnsi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731285" w:rsidRDefault="00731285" w:rsidP="00731285">
            <w:pPr>
              <w:widowControl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2019-2023</w:t>
            </w:r>
          </w:p>
        </w:tc>
        <w:tc>
          <w:tcPr>
            <w:tcW w:w="4778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731285" w:rsidRDefault="00731285" w:rsidP="00731285">
            <w:pPr>
              <w:widowControl w:val="0"/>
            </w:pPr>
            <w:r w:rsidRPr="002C791A">
              <w:rPr>
                <w:shd w:val="clear" w:color="auto" w:fill="FFFFFF"/>
              </w:rPr>
              <w:t>AGITHAR</w:t>
            </w:r>
            <w:r w:rsidRPr="002C791A">
              <w:rPr>
                <w:shd w:val="clear" w:color="auto" w:fill="FFFFFF"/>
              </w:rPr>
              <w:t xml:space="preserve"> </w:t>
            </w:r>
            <w:r w:rsidRPr="002C791A">
              <w:rPr>
                <w:shd w:val="clear" w:color="auto" w:fill="FFFFFF"/>
              </w:rPr>
              <w:t xml:space="preserve">Accelerating global science in tsunami hazard and risk analysis </w:t>
            </w:r>
          </w:p>
        </w:tc>
        <w:tc>
          <w:tcPr>
            <w:tcW w:w="333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731285" w:rsidRPr="000832F0" w:rsidRDefault="00731285" w:rsidP="00731285">
            <w:pPr>
              <w:widowControl w:val="0"/>
            </w:pPr>
            <w:r>
              <w:rPr>
                <w:shd w:val="clear" w:color="auto" w:fill="FFFFFF"/>
              </w:rPr>
              <w:t xml:space="preserve">COST Action CA18109, </w:t>
            </w:r>
            <w:r>
              <w:t>European Union</w:t>
            </w:r>
          </w:p>
        </w:tc>
        <w:tc>
          <w:tcPr>
            <w:tcW w:w="324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731285" w:rsidRDefault="00731285" w:rsidP="00731285">
            <w:pPr>
              <w:widowControl w:val="0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Management Committee</w:t>
            </w:r>
          </w:p>
        </w:tc>
      </w:tr>
      <w:tr w:rsidR="00731285" w:rsidTr="00731285">
        <w:trPr>
          <w:trHeight w:val="346"/>
        </w:trPr>
        <w:tc>
          <w:tcPr>
            <w:tcW w:w="126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731285" w:rsidRDefault="00731285" w:rsidP="00731285">
            <w:pPr>
              <w:widowControl w:val="0"/>
              <w:ind w:right="235"/>
              <w:jc w:val="center"/>
              <w:rPr>
                <w:rFonts w:eastAsia="Arial" w:cstheme="minorHAnsi"/>
                <w:szCs w:val="24"/>
              </w:rPr>
            </w:pPr>
            <w:r>
              <w:rPr>
                <w:rFonts w:eastAsia="Arial" w:cstheme="minorHAnsi"/>
                <w:szCs w:val="24"/>
              </w:rPr>
              <w:t>9</w:t>
            </w:r>
          </w:p>
        </w:tc>
        <w:tc>
          <w:tcPr>
            <w:tcW w:w="170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731285" w:rsidRDefault="00731285" w:rsidP="00731285">
            <w:pPr>
              <w:widowControl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2017-2019</w:t>
            </w:r>
          </w:p>
        </w:tc>
        <w:tc>
          <w:tcPr>
            <w:tcW w:w="4778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731285" w:rsidRDefault="00731285" w:rsidP="00731285">
            <w:pPr>
              <w:widowControl w:val="0"/>
            </w:pPr>
            <w:r w:rsidRPr="002C791A">
              <w:t>TO</w:t>
            </w:r>
            <w:r>
              <w:t xml:space="preserve">URISMED </w:t>
            </w:r>
            <w:r w:rsidRPr="002C791A">
              <w:t>P</w:t>
            </w:r>
            <w:r w:rsidRPr="002C791A">
              <w:rPr>
                <w:rFonts w:hint="eastAsia"/>
              </w:rPr>
              <w:t>ê</w:t>
            </w:r>
            <w:r w:rsidRPr="002C791A">
              <w:t>che Tourisme pour un d</w:t>
            </w:r>
            <w:r w:rsidRPr="002C791A">
              <w:rPr>
                <w:rFonts w:hint="eastAsia"/>
              </w:rPr>
              <w:t>é</w:t>
            </w:r>
            <w:r w:rsidRPr="002C791A">
              <w:t>veloppement durable dans la region m</w:t>
            </w:r>
            <w:r w:rsidRPr="002C791A">
              <w:rPr>
                <w:rFonts w:hint="eastAsia"/>
              </w:rPr>
              <w:t>é</w:t>
            </w:r>
            <w:r w:rsidRPr="002C791A">
              <w:t>diterran</w:t>
            </w:r>
            <w:r w:rsidRPr="002C791A">
              <w:rPr>
                <w:rFonts w:hint="eastAsia"/>
              </w:rPr>
              <w:t>é</w:t>
            </w:r>
            <w:r w:rsidRPr="002C791A">
              <w:t>enne</w:t>
            </w:r>
          </w:p>
        </w:tc>
        <w:tc>
          <w:tcPr>
            <w:tcW w:w="333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731285" w:rsidRPr="000832F0" w:rsidRDefault="00731285" w:rsidP="00731285">
            <w:pPr>
              <w:widowControl w:val="0"/>
            </w:pPr>
            <w:r w:rsidRPr="002C791A">
              <w:rPr>
                <w:bCs/>
              </w:rPr>
              <w:t>European Union</w:t>
            </w:r>
          </w:p>
        </w:tc>
        <w:tc>
          <w:tcPr>
            <w:tcW w:w="324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731285" w:rsidRDefault="00731285" w:rsidP="00731285">
            <w:pPr>
              <w:widowControl w:val="0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Research Team Member</w:t>
            </w:r>
          </w:p>
        </w:tc>
      </w:tr>
      <w:tr w:rsidR="00731285" w:rsidTr="00731285">
        <w:trPr>
          <w:trHeight w:val="346"/>
        </w:trPr>
        <w:tc>
          <w:tcPr>
            <w:tcW w:w="126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731285" w:rsidRDefault="00731285" w:rsidP="00731285">
            <w:pPr>
              <w:widowControl w:val="0"/>
              <w:ind w:right="235"/>
              <w:jc w:val="center"/>
              <w:rPr>
                <w:rFonts w:eastAsia="Arial" w:cstheme="minorHAnsi"/>
                <w:szCs w:val="24"/>
              </w:rPr>
            </w:pPr>
            <w:r>
              <w:rPr>
                <w:rFonts w:eastAsia="Arial" w:cstheme="minorHAnsi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731285" w:rsidRDefault="00731285" w:rsidP="00731285">
            <w:pPr>
              <w:widowControl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2015-2023</w:t>
            </w:r>
          </w:p>
        </w:tc>
        <w:tc>
          <w:tcPr>
            <w:tcW w:w="4778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731285" w:rsidRDefault="00731285" w:rsidP="00731285">
            <w:pPr>
              <w:widowControl w:val="0"/>
            </w:pPr>
            <w:r w:rsidRPr="002C791A">
              <w:t>I-ThERM Industrial Thermal Energy Recovery Conversion and Management</w:t>
            </w:r>
            <w:r>
              <w:t xml:space="preserve"> </w:t>
            </w:r>
          </w:p>
        </w:tc>
        <w:tc>
          <w:tcPr>
            <w:tcW w:w="333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731285" w:rsidRPr="000832F0" w:rsidRDefault="00731285" w:rsidP="00731285">
            <w:pPr>
              <w:widowControl w:val="0"/>
            </w:pPr>
            <w:r w:rsidRPr="002C791A">
              <w:t>H2020-</w:t>
            </w:r>
            <w:r>
              <w:t>EE-2015-1-PPP, European Union</w:t>
            </w:r>
          </w:p>
        </w:tc>
        <w:tc>
          <w:tcPr>
            <w:tcW w:w="324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731285" w:rsidRDefault="00731285" w:rsidP="00731285">
            <w:pPr>
              <w:widowControl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Leader of CUT Research Team</w:t>
            </w:r>
          </w:p>
        </w:tc>
      </w:tr>
    </w:tbl>
    <w:p w:rsidR="00994836" w:rsidRDefault="00994836">
      <w:pPr>
        <w:spacing w:after="18"/>
        <w:ind w:left="720" w:right="2739"/>
        <w:contextualSpacing/>
        <w:jc w:val="right"/>
        <w:rPr>
          <w:rFonts w:cstheme="minorHAnsi"/>
        </w:rPr>
      </w:pPr>
    </w:p>
    <w:tbl>
      <w:tblPr>
        <w:tblStyle w:val="TableGrid"/>
        <w:tblW w:w="14392" w:type="dxa"/>
        <w:tblInd w:w="-8" w:type="dxa"/>
        <w:tblLayout w:type="fixed"/>
        <w:tblCellMar>
          <w:top w:w="4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41"/>
        <w:gridCol w:w="1989"/>
        <w:gridCol w:w="2062"/>
        <w:gridCol w:w="5588"/>
        <w:gridCol w:w="3412"/>
      </w:tblGrid>
      <w:tr w:rsidR="00994836" w:rsidTr="005F51C0">
        <w:trPr>
          <w:trHeight w:val="618"/>
        </w:trPr>
        <w:tc>
          <w:tcPr>
            <w:tcW w:w="14392" w:type="dxa"/>
            <w:gridSpan w:val="5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4" w:space="0" w:color="000000"/>
            </w:tcBorders>
            <w:shd w:val="clear" w:color="FFFFFF" w:fill="002060"/>
          </w:tcPr>
          <w:p w:rsidR="00994836" w:rsidRDefault="00D41E91">
            <w:pPr>
              <w:widowControl w:val="0"/>
              <w:shd w:val="clear" w:color="auto" w:fill="002060"/>
              <w:spacing w:after="55"/>
              <w:contextualSpacing/>
              <w:jc w:val="center"/>
              <w:rPr>
                <w:rFonts w:eastAsia="Arial" w:cs="Calibri"/>
                <w:b/>
                <w:color w:val="FFFFFF"/>
                <w:sz w:val="32"/>
                <w:szCs w:val="32"/>
              </w:rPr>
            </w:pPr>
            <w:r>
              <w:rPr>
                <w:rFonts w:eastAsia="Arial" w:cstheme="minorHAnsi"/>
                <w:b/>
                <w:color w:val="FFFFFF"/>
                <w:sz w:val="32"/>
                <w:szCs w:val="32"/>
              </w:rPr>
              <w:t xml:space="preserve">Academic Consulting Services and/or Participation in Councils / Boards/ Editorial Committees. </w:t>
            </w:r>
          </w:p>
          <w:p w:rsidR="00994836" w:rsidRDefault="00D41E91">
            <w:pPr>
              <w:widowControl w:val="0"/>
              <w:shd w:val="clear" w:color="auto" w:fill="002060"/>
              <w:spacing w:after="55"/>
              <w:contextualSpacing/>
              <w:jc w:val="center"/>
              <w:rPr>
                <w:rFonts w:eastAsia="Arial" w:cs="Calibri"/>
                <w:b/>
                <w:color w:val="FFFFFF"/>
                <w:szCs w:val="32"/>
              </w:rPr>
            </w:pPr>
            <w:r>
              <w:rPr>
                <w:rFonts w:eastAsia="Arial" w:cstheme="minorHAnsi"/>
                <w:b/>
                <w:color w:val="FFFFFF"/>
                <w:sz w:val="32"/>
                <w:szCs w:val="32"/>
              </w:rPr>
              <w:t xml:space="preserve">(Last 5 years) </w:t>
            </w:r>
          </w:p>
        </w:tc>
      </w:tr>
      <w:tr w:rsidR="00994836" w:rsidTr="00512FB0">
        <w:trPr>
          <w:trHeight w:val="348"/>
        </w:trPr>
        <w:tc>
          <w:tcPr>
            <w:tcW w:w="1341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FFFFFF" w:fill="8EAADB" w:themeFill="accent5" w:themeFillTint="99"/>
          </w:tcPr>
          <w:p w:rsidR="00994836" w:rsidRDefault="00D41E91" w:rsidP="005F51C0">
            <w:pPr>
              <w:widowControl w:val="0"/>
              <w:ind w:right="4"/>
              <w:rPr>
                <w:rFonts w:eastAsia="Arial" w:cs="Calibri"/>
                <w:szCs w:val="24"/>
              </w:rPr>
            </w:pPr>
            <w:r>
              <w:rPr>
                <w:rFonts w:eastAsia="Arial" w:cstheme="minorHAnsi"/>
                <w:b/>
                <w:szCs w:val="24"/>
              </w:rPr>
              <w:t>Ref. #</w:t>
            </w:r>
          </w:p>
        </w:tc>
        <w:tc>
          <w:tcPr>
            <w:tcW w:w="1989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FFFFFF" w:fill="8EAADB" w:themeFill="accent5" w:themeFillTint="99"/>
          </w:tcPr>
          <w:p w:rsidR="00994836" w:rsidRDefault="00D41E91">
            <w:pPr>
              <w:widowControl w:val="0"/>
              <w:rPr>
                <w:rFonts w:cs="Calibri"/>
                <w:szCs w:val="24"/>
              </w:rPr>
            </w:pPr>
            <w:r>
              <w:rPr>
                <w:rFonts w:eastAsia="Arial" w:cstheme="minorHAnsi"/>
                <w:b/>
                <w:szCs w:val="24"/>
              </w:rPr>
              <w:t>Period</w:t>
            </w:r>
          </w:p>
        </w:tc>
        <w:tc>
          <w:tcPr>
            <w:tcW w:w="206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FFFFFF" w:fill="8EAADB" w:themeFill="accent5" w:themeFillTint="99"/>
          </w:tcPr>
          <w:p w:rsidR="00994836" w:rsidRDefault="00D41E91">
            <w:pPr>
              <w:widowControl w:val="0"/>
              <w:rPr>
                <w:rFonts w:cs="Calibri"/>
                <w:szCs w:val="24"/>
              </w:rPr>
            </w:pPr>
            <w:r>
              <w:rPr>
                <w:rFonts w:eastAsia="Arial" w:cstheme="minorHAnsi"/>
                <w:b/>
                <w:szCs w:val="24"/>
              </w:rPr>
              <w:t>Organization</w:t>
            </w:r>
          </w:p>
        </w:tc>
        <w:tc>
          <w:tcPr>
            <w:tcW w:w="5588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FFFFFF" w:fill="8EAADB" w:themeFill="accent5" w:themeFillTint="99"/>
          </w:tcPr>
          <w:p w:rsidR="00994836" w:rsidRDefault="00D41E91">
            <w:pPr>
              <w:widowControl w:val="0"/>
              <w:rPr>
                <w:rFonts w:cs="Calibri"/>
                <w:szCs w:val="24"/>
              </w:rPr>
            </w:pPr>
            <w:r>
              <w:rPr>
                <w:rFonts w:eastAsia="Arial" w:cstheme="minorHAnsi"/>
                <w:b/>
                <w:szCs w:val="24"/>
              </w:rPr>
              <w:t>Title of Position or Service</w:t>
            </w:r>
          </w:p>
        </w:tc>
        <w:tc>
          <w:tcPr>
            <w:tcW w:w="341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4" w:space="0" w:color="000000"/>
            </w:tcBorders>
            <w:shd w:val="clear" w:color="FFFFFF" w:fill="8EAADB" w:themeFill="accent5" w:themeFillTint="99"/>
          </w:tcPr>
          <w:p w:rsidR="00994836" w:rsidRDefault="00D41E91">
            <w:pPr>
              <w:widowControl w:val="0"/>
              <w:rPr>
                <w:rFonts w:cs="Calibri"/>
                <w:szCs w:val="24"/>
              </w:rPr>
            </w:pPr>
            <w:r>
              <w:rPr>
                <w:rFonts w:eastAsia="Arial" w:cstheme="minorHAnsi"/>
                <w:b/>
                <w:szCs w:val="24"/>
              </w:rPr>
              <w:t>Key Activities</w:t>
            </w:r>
          </w:p>
        </w:tc>
      </w:tr>
      <w:tr w:rsidR="00512FB0" w:rsidTr="00512FB0">
        <w:trPr>
          <w:trHeight w:val="348"/>
        </w:trPr>
        <w:tc>
          <w:tcPr>
            <w:tcW w:w="1341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512FB0" w:rsidRDefault="00512FB0" w:rsidP="00512FB0">
            <w:pPr>
              <w:widowControl w:val="0"/>
              <w:ind w:right="4"/>
              <w:jc w:val="center"/>
              <w:rPr>
                <w:rFonts w:eastAsia="Arial" w:cs="Calibri"/>
                <w:szCs w:val="24"/>
              </w:rPr>
            </w:pPr>
            <w:r>
              <w:rPr>
                <w:rFonts w:eastAsia="Arial" w:cstheme="minorHAnsi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512FB0" w:rsidRDefault="00512FB0" w:rsidP="00512FB0">
            <w:pPr>
              <w:widowControl w:val="0"/>
              <w:jc w:val="center"/>
              <w:rPr>
                <w:rFonts w:cs="Calibri"/>
                <w:szCs w:val="24"/>
              </w:rPr>
            </w:pPr>
            <w:r>
              <w:rPr>
                <w:rFonts w:cstheme="minorHAnsi"/>
                <w:szCs w:val="24"/>
              </w:rPr>
              <w:t>2011-Present</w:t>
            </w:r>
          </w:p>
        </w:tc>
        <w:tc>
          <w:tcPr>
            <w:tcW w:w="206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512FB0" w:rsidRDefault="00512FB0" w:rsidP="00512FB0">
            <w:r w:rsidRPr="00CF7D8A">
              <w:t>Cyprus University of Technology</w:t>
            </w:r>
          </w:p>
        </w:tc>
        <w:tc>
          <w:tcPr>
            <w:tcW w:w="5588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512FB0" w:rsidRDefault="00512FB0" w:rsidP="00512FB0">
            <w:pPr>
              <w:widowControl w:val="0"/>
              <w:rPr>
                <w:rFonts w:cs="Calibri"/>
                <w:szCs w:val="24"/>
              </w:rPr>
            </w:pPr>
            <w:r w:rsidRPr="00512FB0">
              <w:rPr>
                <w:rFonts w:cstheme="minorHAnsi"/>
                <w:szCs w:val="24"/>
              </w:rPr>
              <w:t>Union of the Academic Staff Central Committee Member</w:t>
            </w:r>
          </w:p>
        </w:tc>
        <w:tc>
          <w:tcPr>
            <w:tcW w:w="341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4" w:space="0" w:color="000000"/>
            </w:tcBorders>
          </w:tcPr>
          <w:p w:rsidR="00512FB0" w:rsidRDefault="00512FB0" w:rsidP="00512FB0">
            <w:pPr>
              <w:widowControl w:val="0"/>
              <w:rPr>
                <w:rFonts w:cstheme="minorHAnsi"/>
                <w:szCs w:val="24"/>
              </w:rPr>
            </w:pPr>
            <w:r w:rsidRPr="00512FB0">
              <w:rPr>
                <w:rFonts w:cstheme="minorHAnsi"/>
                <w:szCs w:val="24"/>
              </w:rPr>
              <w:t>Member and President of Branch C,</w:t>
            </w:r>
            <w:r>
              <w:rPr>
                <w:rFonts w:cstheme="minorHAnsi"/>
                <w:szCs w:val="24"/>
              </w:rPr>
              <w:t xml:space="preserve"> </w:t>
            </w:r>
            <w:r w:rsidRPr="00512FB0">
              <w:rPr>
                <w:rFonts w:cstheme="minorHAnsi"/>
                <w:szCs w:val="24"/>
              </w:rPr>
              <w:t>Treasurer</w:t>
            </w:r>
          </w:p>
        </w:tc>
      </w:tr>
      <w:tr w:rsidR="00512FB0" w:rsidTr="00512FB0">
        <w:trPr>
          <w:trHeight w:val="348"/>
        </w:trPr>
        <w:tc>
          <w:tcPr>
            <w:tcW w:w="1341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512FB0" w:rsidRDefault="00512FB0" w:rsidP="00512FB0">
            <w:pPr>
              <w:widowControl w:val="0"/>
              <w:ind w:right="4"/>
              <w:jc w:val="center"/>
              <w:rPr>
                <w:rFonts w:eastAsia="Arial" w:cs="Calibri"/>
                <w:szCs w:val="24"/>
              </w:rPr>
            </w:pPr>
            <w:r>
              <w:rPr>
                <w:rFonts w:eastAsia="Arial" w:cstheme="minorHAnsi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512FB0" w:rsidRDefault="00512FB0" w:rsidP="00512FB0">
            <w:pPr>
              <w:widowControl w:val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2017-2021, </w:t>
            </w:r>
          </w:p>
          <w:p w:rsidR="00512FB0" w:rsidRDefault="00512FB0" w:rsidP="00512FB0">
            <w:pPr>
              <w:widowControl w:val="0"/>
              <w:jc w:val="center"/>
              <w:rPr>
                <w:rFonts w:cs="Calibri"/>
                <w:szCs w:val="24"/>
              </w:rPr>
            </w:pPr>
            <w:r>
              <w:rPr>
                <w:rFonts w:cstheme="minorHAnsi"/>
                <w:szCs w:val="24"/>
              </w:rPr>
              <w:t>2012-2014</w:t>
            </w:r>
          </w:p>
        </w:tc>
        <w:tc>
          <w:tcPr>
            <w:tcW w:w="206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512FB0" w:rsidRDefault="00512FB0" w:rsidP="00512FB0">
            <w:r w:rsidRPr="00CF7D8A">
              <w:t>Cyprus University of Technology</w:t>
            </w:r>
          </w:p>
        </w:tc>
        <w:tc>
          <w:tcPr>
            <w:tcW w:w="5588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512FB0" w:rsidRDefault="00512FB0" w:rsidP="00512FB0">
            <w:pPr>
              <w:widowControl w:val="0"/>
              <w:rPr>
                <w:rFonts w:cs="Calibri"/>
                <w:szCs w:val="24"/>
              </w:rPr>
            </w:pPr>
            <w:r w:rsidRPr="00512FB0">
              <w:rPr>
                <w:rFonts w:cstheme="minorHAnsi"/>
                <w:szCs w:val="24"/>
              </w:rPr>
              <w:t>Senate Committee of Research</w:t>
            </w:r>
          </w:p>
        </w:tc>
        <w:tc>
          <w:tcPr>
            <w:tcW w:w="341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4" w:space="0" w:color="000000"/>
            </w:tcBorders>
          </w:tcPr>
          <w:p w:rsidR="00512FB0" w:rsidRDefault="00512FB0" w:rsidP="00512FB0">
            <w:pPr>
              <w:widowControl w:val="0"/>
              <w:rPr>
                <w:rFonts w:cstheme="minorHAnsi"/>
                <w:szCs w:val="24"/>
              </w:rPr>
            </w:pPr>
            <w:r w:rsidRPr="00512FB0">
              <w:rPr>
                <w:rFonts w:cstheme="minorHAnsi"/>
                <w:szCs w:val="24"/>
              </w:rPr>
              <w:t>Representative of the Faculty of Engineering and Technology</w:t>
            </w:r>
          </w:p>
        </w:tc>
      </w:tr>
      <w:tr w:rsidR="00512FB0" w:rsidTr="00512FB0">
        <w:trPr>
          <w:trHeight w:val="348"/>
        </w:trPr>
        <w:tc>
          <w:tcPr>
            <w:tcW w:w="1341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512FB0" w:rsidRDefault="00512FB0" w:rsidP="00512FB0">
            <w:pPr>
              <w:widowControl w:val="0"/>
              <w:ind w:right="4"/>
              <w:jc w:val="center"/>
              <w:rPr>
                <w:rFonts w:cs="Calibri"/>
                <w:szCs w:val="24"/>
              </w:rPr>
            </w:pPr>
            <w:r>
              <w:rPr>
                <w:rFonts w:eastAsia="Arial" w:cstheme="minorHAnsi"/>
                <w:szCs w:val="24"/>
              </w:rPr>
              <w:t>3</w:t>
            </w:r>
          </w:p>
        </w:tc>
        <w:tc>
          <w:tcPr>
            <w:tcW w:w="1989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512FB0" w:rsidRDefault="00512FB0" w:rsidP="00512FB0">
            <w:pPr>
              <w:widowControl w:val="0"/>
              <w:jc w:val="center"/>
              <w:rPr>
                <w:rFonts w:cs="Calibri"/>
                <w:szCs w:val="24"/>
              </w:rPr>
            </w:pPr>
            <w:r>
              <w:rPr>
                <w:rFonts w:cstheme="minorHAnsi"/>
                <w:szCs w:val="24"/>
              </w:rPr>
              <w:t>2017-2021</w:t>
            </w:r>
          </w:p>
        </w:tc>
        <w:tc>
          <w:tcPr>
            <w:tcW w:w="206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512FB0" w:rsidRDefault="00512FB0" w:rsidP="00512FB0">
            <w:r w:rsidRPr="00CF7D8A">
              <w:t>Cyprus University of Technology</w:t>
            </w:r>
          </w:p>
        </w:tc>
        <w:tc>
          <w:tcPr>
            <w:tcW w:w="5588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512FB0" w:rsidRDefault="00512FB0" w:rsidP="00512FB0">
            <w:pPr>
              <w:widowControl w:val="0"/>
              <w:rPr>
                <w:rFonts w:cs="Calibri"/>
                <w:szCs w:val="24"/>
              </w:rPr>
            </w:pPr>
            <w:r>
              <w:rPr>
                <w:rFonts w:cstheme="minorHAnsi"/>
                <w:szCs w:val="24"/>
              </w:rPr>
              <w:t>Board Member</w:t>
            </w:r>
          </w:p>
        </w:tc>
        <w:tc>
          <w:tcPr>
            <w:tcW w:w="341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4" w:space="0" w:color="000000"/>
            </w:tcBorders>
          </w:tcPr>
          <w:p w:rsidR="00512FB0" w:rsidRDefault="00512FB0" w:rsidP="00512FB0">
            <w:pPr>
              <w:widowControl w:val="0"/>
              <w:rPr>
                <w:rFonts w:cstheme="minorHAnsi"/>
                <w:szCs w:val="24"/>
              </w:rPr>
            </w:pPr>
            <w:r w:rsidRPr="00512FB0">
              <w:rPr>
                <w:rFonts w:cstheme="minorHAnsi"/>
                <w:szCs w:val="24"/>
              </w:rPr>
              <w:t>Academic staff representative (1 of 5)</w:t>
            </w:r>
          </w:p>
        </w:tc>
      </w:tr>
      <w:tr w:rsidR="00512FB0" w:rsidTr="00512FB0">
        <w:trPr>
          <w:trHeight w:val="348"/>
        </w:trPr>
        <w:tc>
          <w:tcPr>
            <w:tcW w:w="1341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512FB0" w:rsidRDefault="00512FB0" w:rsidP="00512FB0">
            <w:pPr>
              <w:widowControl w:val="0"/>
              <w:ind w:right="4"/>
              <w:jc w:val="center"/>
              <w:rPr>
                <w:rFonts w:eastAsia="Arial" w:cstheme="minorHAnsi"/>
                <w:szCs w:val="24"/>
              </w:rPr>
            </w:pPr>
            <w:r>
              <w:rPr>
                <w:rFonts w:eastAsia="Arial" w:cstheme="minorHAnsi"/>
                <w:szCs w:val="24"/>
              </w:rPr>
              <w:t>4</w:t>
            </w:r>
          </w:p>
        </w:tc>
        <w:tc>
          <w:tcPr>
            <w:tcW w:w="1989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512FB0" w:rsidRDefault="00512FB0" w:rsidP="00512FB0">
            <w:pPr>
              <w:widowControl w:val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2014-2015</w:t>
            </w:r>
          </w:p>
        </w:tc>
        <w:tc>
          <w:tcPr>
            <w:tcW w:w="206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512FB0" w:rsidRPr="00CF7D8A" w:rsidRDefault="00512FB0" w:rsidP="00512FB0">
            <w:r w:rsidRPr="00512FB0">
              <w:t>Renewable Energy Journal (Elsevier)</w:t>
            </w:r>
          </w:p>
        </w:tc>
        <w:tc>
          <w:tcPr>
            <w:tcW w:w="5588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512FB0" w:rsidRDefault="00512FB0" w:rsidP="00512FB0">
            <w:pPr>
              <w:widowControl w:val="0"/>
              <w:rPr>
                <w:rFonts w:cstheme="minorHAnsi"/>
                <w:szCs w:val="24"/>
              </w:rPr>
            </w:pPr>
            <w:r w:rsidRPr="00512FB0">
              <w:rPr>
                <w:rFonts w:cstheme="minorHAnsi"/>
                <w:szCs w:val="24"/>
              </w:rPr>
              <w:t>Editor-in-Chief, temporary</w:t>
            </w:r>
          </w:p>
        </w:tc>
        <w:tc>
          <w:tcPr>
            <w:tcW w:w="341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4" w:space="0" w:color="000000"/>
            </w:tcBorders>
          </w:tcPr>
          <w:p w:rsidR="00512FB0" w:rsidRDefault="00512FB0" w:rsidP="00512FB0">
            <w:pPr>
              <w:widowControl w:val="0"/>
              <w:rPr>
                <w:rFonts w:cstheme="minorHAnsi"/>
                <w:szCs w:val="24"/>
              </w:rPr>
            </w:pPr>
          </w:p>
        </w:tc>
      </w:tr>
      <w:tr w:rsidR="00512FB0" w:rsidTr="00512FB0">
        <w:trPr>
          <w:trHeight w:val="348"/>
        </w:trPr>
        <w:tc>
          <w:tcPr>
            <w:tcW w:w="1341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512FB0" w:rsidRDefault="00512FB0" w:rsidP="00512FB0">
            <w:pPr>
              <w:widowControl w:val="0"/>
              <w:ind w:right="4"/>
              <w:jc w:val="center"/>
              <w:rPr>
                <w:rFonts w:eastAsia="Arial" w:cstheme="minorHAnsi"/>
                <w:szCs w:val="24"/>
              </w:rPr>
            </w:pPr>
            <w:r>
              <w:rPr>
                <w:rFonts w:eastAsia="Arial" w:cstheme="minorHAnsi"/>
                <w:szCs w:val="24"/>
              </w:rPr>
              <w:t>5</w:t>
            </w:r>
          </w:p>
        </w:tc>
        <w:tc>
          <w:tcPr>
            <w:tcW w:w="1989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512FB0" w:rsidRDefault="00512FB0" w:rsidP="00512FB0">
            <w:pPr>
              <w:widowControl w:val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2011-2015</w:t>
            </w:r>
          </w:p>
        </w:tc>
        <w:tc>
          <w:tcPr>
            <w:tcW w:w="206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512FB0" w:rsidRPr="00CF7D8A" w:rsidRDefault="00512FB0" w:rsidP="00512FB0">
            <w:r w:rsidRPr="00CF7D8A">
              <w:t>Cyprus University of Technology</w:t>
            </w:r>
          </w:p>
        </w:tc>
        <w:tc>
          <w:tcPr>
            <w:tcW w:w="5588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512FB0" w:rsidRDefault="00512FB0" w:rsidP="00512FB0">
            <w:pPr>
              <w:widowControl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Senate Member</w:t>
            </w:r>
          </w:p>
        </w:tc>
        <w:tc>
          <w:tcPr>
            <w:tcW w:w="341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4" w:space="0" w:color="000000"/>
            </w:tcBorders>
          </w:tcPr>
          <w:p w:rsidR="00512FB0" w:rsidRDefault="00512FB0" w:rsidP="00512FB0">
            <w:pPr>
              <w:widowControl w:val="0"/>
              <w:rPr>
                <w:rFonts w:cstheme="minorHAnsi"/>
                <w:szCs w:val="24"/>
              </w:rPr>
            </w:pPr>
            <w:r w:rsidRPr="00512FB0">
              <w:rPr>
                <w:rFonts w:cstheme="minorHAnsi"/>
                <w:szCs w:val="24"/>
              </w:rPr>
              <w:t>Representative of the Faculty of Engineering and Technology (1 of 5)</w:t>
            </w:r>
          </w:p>
        </w:tc>
      </w:tr>
    </w:tbl>
    <w:p w:rsidR="00994836" w:rsidRDefault="00994836">
      <w:pPr>
        <w:spacing w:after="0"/>
        <w:ind w:left="-567" w:right="934"/>
        <w:contextualSpacing/>
      </w:pPr>
    </w:p>
    <w:p w:rsidR="00994836" w:rsidRDefault="00994836"/>
    <w:tbl>
      <w:tblPr>
        <w:tblStyle w:val="TableGrid"/>
        <w:tblW w:w="14482" w:type="dxa"/>
        <w:jc w:val="center"/>
        <w:tblLayout w:type="fixed"/>
        <w:tblCellMar>
          <w:top w:w="4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76"/>
        <w:gridCol w:w="1741"/>
        <w:gridCol w:w="7035"/>
        <w:gridCol w:w="4230"/>
      </w:tblGrid>
      <w:tr w:rsidR="00994836" w:rsidTr="00512FB0">
        <w:trPr>
          <w:trHeight w:val="618"/>
          <w:jc w:val="center"/>
        </w:trPr>
        <w:tc>
          <w:tcPr>
            <w:tcW w:w="14482" w:type="dxa"/>
            <w:gridSpan w:val="4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4" w:space="0" w:color="000000"/>
            </w:tcBorders>
            <w:shd w:val="clear" w:color="FFFFFF" w:fill="002060"/>
          </w:tcPr>
          <w:p w:rsidR="00994836" w:rsidRDefault="00D41E91">
            <w:pPr>
              <w:widowControl w:val="0"/>
              <w:shd w:val="clear" w:color="auto" w:fill="002060"/>
              <w:spacing w:after="55"/>
              <w:contextualSpacing/>
              <w:jc w:val="center"/>
              <w:rPr>
                <w:rFonts w:eastAsia="Arial" w:cs="Calibri"/>
                <w:b/>
                <w:color w:val="FFFFFF"/>
                <w:szCs w:val="32"/>
              </w:rPr>
            </w:pPr>
            <w:r>
              <w:rPr>
                <w:rFonts w:eastAsia="Arial" w:cstheme="minorHAnsi"/>
                <w:b/>
                <w:color w:val="FFFFFF"/>
                <w:sz w:val="32"/>
                <w:szCs w:val="32"/>
              </w:rPr>
              <w:t>Awards / International Recognition</w:t>
            </w:r>
          </w:p>
        </w:tc>
      </w:tr>
      <w:tr w:rsidR="00994836" w:rsidTr="00512FB0">
        <w:trPr>
          <w:trHeight w:val="572"/>
          <w:jc w:val="center"/>
        </w:trPr>
        <w:tc>
          <w:tcPr>
            <w:tcW w:w="1476" w:type="dxa"/>
            <w:tcBorders>
              <w:top w:val="single" w:sz="6" w:space="0" w:color="A5A5A5"/>
              <w:left w:val="single" w:sz="6" w:space="0" w:color="A5A5A5"/>
              <w:bottom w:val="single" w:sz="6" w:space="0" w:color="F2F2F2"/>
              <w:right w:val="single" w:sz="6" w:space="0" w:color="A5A5A5"/>
            </w:tcBorders>
            <w:shd w:val="clear" w:color="FFFFFF" w:fill="9BC2E5"/>
          </w:tcPr>
          <w:p w:rsidR="00994836" w:rsidRDefault="00D41E91">
            <w:pPr>
              <w:widowControl w:val="0"/>
              <w:ind w:left="720" w:right="4"/>
              <w:jc w:val="center"/>
              <w:rPr>
                <w:rFonts w:cs="Calibri"/>
                <w:szCs w:val="24"/>
              </w:rPr>
            </w:pPr>
            <w:r>
              <w:rPr>
                <w:rFonts w:eastAsia="Arial" w:cstheme="minorHAnsi"/>
                <w:b/>
                <w:szCs w:val="24"/>
              </w:rPr>
              <w:t>Ref.</w:t>
            </w:r>
          </w:p>
        </w:tc>
        <w:tc>
          <w:tcPr>
            <w:tcW w:w="1741" w:type="dxa"/>
            <w:tcBorders>
              <w:top w:val="single" w:sz="6" w:space="0" w:color="A5A5A5"/>
              <w:left w:val="single" w:sz="6" w:space="0" w:color="A5A5A5"/>
              <w:bottom w:val="single" w:sz="6" w:space="0" w:color="F2F2F2"/>
              <w:right w:val="single" w:sz="6" w:space="0" w:color="A5A5A5"/>
            </w:tcBorders>
            <w:shd w:val="clear" w:color="FFFFFF" w:fill="9BC2E5"/>
          </w:tcPr>
          <w:p w:rsidR="00994836" w:rsidRDefault="00D41E91">
            <w:pPr>
              <w:widowControl w:val="0"/>
              <w:jc w:val="center"/>
              <w:rPr>
                <w:rFonts w:cs="Calibri"/>
                <w:szCs w:val="24"/>
              </w:rPr>
            </w:pPr>
            <w:r>
              <w:rPr>
                <w:rFonts w:eastAsia="Arial" w:cstheme="minorHAnsi"/>
                <w:b/>
                <w:szCs w:val="24"/>
              </w:rPr>
              <w:t>Date</w:t>
            </w:r>
          </w:p>
        </w:tc>
        <w:tc>
          <w:tcPr>
            <w:tcW w:w="7035" w:type="dxa"/>
            <w:tcBorders>
              <w:top w:val="single" w:sz="6" w:space="0" w:color="A5A5A5"/>
              <w:left w:val="single" w:sz="6" w:space="0" w:color="A5A5A5"/>
              <w:bottom w:val="single" w:sz="6" w:space="0" w:color="F2F2F2"/>
              <w:right w:val="single" w:sz="6" w:space="0" w:color="A5A5A5"/>
            </w:tcBorders>
            <w:shd w:val="clear" w:color="FFFFFF" w:fill="9BC2E5"/>
          </w:tcPr>
          <w:p w:rsidR="00994836" w:rsidRDefault="00D41E91">
            <w:pPr>
              <w:widowControl w:val="0"/>
              <w:jc w:val="center"/>
              <w:rPr>
                <w:rFonts w:cs="Calibri"/>
                <w:szCs w:val="24"/>
              </w:rPr>
            </w:pPr>
            <w:r>
              <w:rPr>
                <w:rFonts w:eastAsia="Arial" w:cstheme="minorHAnsi"/>
                <w:b/>
                <w:szCs w:val="24"/>
              </w:rPr>
              <w:t>Title</w:t>
            </w:r>
          </w:p>
        </w:tc>
        <w:tc>
          <w:tcPr>
            <w:tcW w:w="4230" w:type="dxa"/>
            <w:tcBorders>
              <w:top w:val="single" w:sz="6" w:space="0" w:color="A5A5A5"/>
              <w:left w:val="single" w:sz="6" w:space="0" w:color="A5A5A5"/>
              <w:bottom w:val="single" w:sz="6" w:space="0" w:color="F2F2F2"/>
              <w:right w:val="single" w:sz="4" w:space="0" w:color="000000"/>
            </w:tcBorders>
            <w:shd w:val="clear" w:color="FFFFFF" w:fill="9BC2E5"/>
          </w:tcPr>
          <w:p w:rsidR="00994836" w:rsidRDefault="00D41E91">
            <w:pPr>
              <w:widowControl w:val="0"/>
              <w:ind w:left="4"/>
              <w:jc w:val="center"/>
              <w:rPr>
                <w:rFonts w:cs="Calibri"/>
                <w:szCs w:val="24"/>
              </w:rPr>
            </w:pPr>
            <w:r>
              <w:rPr>
                <w:rFonts w:eastAsia="Arial" w:cstheme="minorHAnsi"/>
                <w:b/>
                <w:szCs w:val="24"/>
              </w:rPr>
              <w:t>Awarded by</w:t>
            </w:r>
          </w:p>
        </w:tc>
      </w:tr>
      <w:tr w:rsidR="00994836" w:rsidTr="00512FB0">
        <w:trPr>
          <w:trHeight w:val="348"/>
          <w:jc w:val="center"/>
        </w:trPr>
        <w:tc>
          <w:tcPr>
            <w:tcW w:w="1476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994836" w:rsidRDefault="00512FB0" w:rsidP="00512FB0">
            <w:pPr>
              <w:widowControl w:val="0"/>
              <w:ind w:right="4"/>
              <w:jc w:val="center"/>
              <w:rPr>
                <w:rFonts w:cs="Calibri"/>
                <w:szCs w:val="24"/>
              </w:rPr>
            </w:pPr>
            <w:r>
              <w:rPr>
                <w:rFonts w:eastAsia="Arial" w:cstheme="minorHAnsi"/>
                <w:szCs w:val="24"/>
              </w:rPr>
              <w:t>1</w:t>
            </w:r>
          </w:p>
        </w:tc>
        <w:tc>
          <w:tcPr>
            <w:tcW w:w="1741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994836" w:rsidRDefault="00512FB0" w:rsidP="00512FB0">
            <w:pPr>
              <w:widowControl w:val="0"/>
              <w:jc w:val="center"/>
              <w:rPr>
                <w:rFonts w:cs="Calibri"/>
                <w:szCs w:val="24"/>
              </w:rPr>
            </w:pPr>
            <w:r>
              <w:rPr>
                <w:rFonts w:cstheme="minorHAnsi"/>
                <w:szCs w:val="24"/>
              </w:rPr>
              <w:t>2024</w:t>
            </w:r>
          </w:p>
        </w:tc>
        <w:tc>
          <w:tcPr>
            <w:tcW w:w="703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994836" w:rsidRDefault="00512FB0">
            <w:pPr>
              <w:widowControl w:val="0"/>
              <w:rPr>
                <w:rFonts w:cs="Calibri"/>
                <w:szCs w:val="24"/>
              </w:rPr>
            </w:pPr>
            <w:r>
              <w:t>Stanford University’s Top Scientists List for year 2023, by J. P.A. Ioannidis</w:t>
            </w:r>
          </w:p>
        </w:tc>
        <w:tc>
          <w:tcPr>
            <w:tcW w:w="423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4" w:space="0" w:color="000000"/>
            </w:tcBorders>
          </w:tcPr>
          <w:p w:rsidR="00994836" w:rsidRDefault="00512FB0">
            <w:pPr>
              <w:widowControl w:val="0"/>
              <w:rPr>
                <w:rFonts w:cs="Calibri"/>
                <w:szCs w:val="24"/>
              </w:rPr>
            </w:pPr>
            <w:r>
              <w:rPr>
                <w:rFonts w:cstheme="minorHAnsi"/>
                <w:szCs w:val="24"/>
              </w:rPr>
              <w:t>Stanford University</w:t>
            </w:r>
          </w:p>
        </w:tc>
      </w:tr>
      <w:tr w:rsidR="00994836" w:rsidTr="00512FB0">
        <w:trPr>
          <w:trHeight w:val="346"/>
          <w:jc w:val="center"/>
        </w:trPr>
        <w:tc>
          <w:tcPr>
            <w:tcW w:w="1476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994836" w:rsidRDefault="00512FB0" w:rsidP="00512FB0">
            <w:pPr>
              <w:widowControl w:val="0"/>
              <w:ind w:right="4"/>
              <w:jc w:val="center"/>
              <w:rPr>
                <w:rFonts w:cs="Calibri"/>
                <w:szCs w:val="24"/>
              </w:rPr>
            </w:pPr>
            <w:r>
              <w:rPr>
                <w:rFonts w:eastAsia="Arial" w:cstheme="minorHAnsi"/>
                <w:szCs w:val="24"/>
              </w:rPr>
              <w:t>2</w:t>
            </w:r>
          </w:p>
        </w:tc>
        <w:tc>
          <w:tcPr>
            <w:tcW w:w="1741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994836" w:rsidRDefault="00512FB0" w:rsidP="00512FB0">
            <w:pPr>
              <w:widowControl w:val="0"/>
              <w:jc w:val="center"/>
              <w:rPr>
                <w:rFonts w:cs="Calibri"/>
                <w:szCs w:val="24"/>
              </w:rPr>
            </w:pPr>
            <w:r>
              <w:rPr>
                <w:rFonts w:cstheme="minorHAnsi"/>
                <w:szCs w:val="24"/>
              </w:rPr>
              <w:t>2022</w:t>
            </w:r>
          </w:p>
        </w:tc>
        <w:tc>
          <w:tcPr>
            <w:tcW w:w="703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994836" w:rsidRPr="00512FB0" w:rsidRDefault="00512FB0">
            <w:pPr>
              <w:widowControl w:val="0"/>
              <w:rPr>
                <w:rFonts w:cs="Calibri"/>
                <w:szCs w:val="24"/>
                <w:lang w:val="en-GB"/>
              </w:rPr>
            </w:pPr>
            <w:r w:rsidRPr="00512FB0">
              <w:rPr>
                <w:rFonts w:cstheme="minorHAnsi"/>
                <w:szCs w:val="24"/>
              </w:rPr>
              <w:t xml:space="preserve">S. Tamer Cavusgil Best Paper Award at the CIMAR 29th Annual Conference, Bodo, Norway for “Emotional intelligence, power dynamics, and long-term orientation in exporter-importer relationships: The moderating role of interdependence and </w:t>
            </w:r>
            <w:r w:rsidRPr="00512FB0">
              <w:rPr>
                <w:rFonts w:cstheme="minorHAnsi"/>
                <w:szCs w:val="24"/>
              </w:rPr>
              <w:lastRenderedPageBreak/>
              <w:t>incompatibility” (with L. Leonidou, B. Aykol, D. Eylul)</w:t>
            </w:r>
          </w:p>
        </w:tc>
        <w:tc>
          <w:tcPr>
            <w:tcW w:w="423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4" w:space="0" w:color="000000"/>
            </w:tcBorders>
          </w:tcPr>
          <w:p w:rsidR="00994836" w:rsidRDefault="00512FB0">
            <w:pPr>
              <w:widowControl w:val="0"/>
              <w:rPr>
                <w:rFonts w:cs="Calibr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CIMAR</w:t>
            </w:r>
          </w:p>
        </w:tc>
      </w:tr>
      <w:tr w:rsidR="00994836" w:rsidTr="00512FB0">
        <w:trPr>
          <w:trHeight w:val="346"/>
          <w:jc w:val="center"/>
        </w:trPr>
        <w:tc>
          <w:tcPr>
            <w:tcW w:w="1476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994836" w:rsidRDefault="00512FB0" w:rsidP="00512FB0">
            <w:pPr>
              <w:widowControl w:val="0"/>
              <w:ind w:right="4"/>
              <w:jc w:val="center"/>
              <w:rPr>
                <w:rFonts w:eastAsia="Arial" w:cs="Calibri"/>
                <w:szCs w:val="24"/>
              </w:rPr>
            </w:pPr>
            <w:r>
              <w:rPr>
                <w:rFonts w:eastAsia="Arial" w:cstheme="minorHAnsi"/>
                <w:szCs w:val="24"/>
              </w:rPr>
              <w:t>3</w:t>
            </w:r>
          </w:p>
        </w:tc>
        <w:tc>
          <w:tcPr>
            <w:tcW w:w="1741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994836" w:rsidRDefault="00512FB0" w:rsidP="00512FB0">
            <w:pPr>
              <w:widowControl w:val="0"/>
              <w:jc w:val="center"/>
              <w:rPr>
                <w:rFonts w:cs="Calibri"/>
                <w:szCs w:val="24"/>
              </w:rPr>
            </w:pPr>
            <w:r>
              <w:rPr>
                <w:rFonts w:cstheme="minorHAnsi"/>
                <w:szCs w:val="24"/>
              </w:rPr>
              <w:t>2020</w:t>
            </w:r>
          </w:p>
        </w:tc>
        <w:tc>
          <w:tcPr>
            <w:tcW w:w="703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994836" w:rsidRDefault="00512FB0" w:rsidP="00512FB0">
            <w:pPr>
              <w:widowControl w:val="0"/>
              <w:rPr>
                <w:rFonts w:cs="Calibri"/>
                <w:szCs w:val="24"/>
              </w:rPr>
            </w:pPr>
            <w:r w:rsidRPr="00512FB0">
              <w:rPr>
                <w:rFonts w:cstheme="minorHAnsi"/>
                <w:szCs w:val="24"/>
              </w:rPr>
              <w:t>Ranked among the “10 Best Reviewers” of International Journal of E</w:t>
            </w:r>
            <w:r>
              <w:rPr>
                <w:rFonts w:cstheme="minorHAnsi"/>
                <w:szCs w:val="24"/>
              </w:rPr>
              <w:t>xport Marketing (IJEXPORTM)</w:t>
            </w:r>
          </w:p>
        </w:tc>
        <w:tc>
          <w:tcPr>
            <w:tcW w:w="423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4" w:space="0" w:color="000000"/>
            </w:tcBorders>
          </w:tcPr>
          <w:p w:rsidR="00994836" w:rsidRDefault="00512FB0">
            <w:pPr>
              <w:widowControl w:val="0"/>
              <w:rPr>
                <w:rFonts w:cs="Calibri"/>
                <w:szCs w:val="24"/>
              </w:rPr>
            </w:pPr>
            <w:r w:rsidRPr="00512FB0">
              <w:rPr>
                <w:rFonts w:cstheme="minorHAnsi"/>
                <w:szCs w:val="24"/>
              </w:rPr>
              <w:t>Inderscience Publishers</w:t>
            </w:r>
          </w:p>
        </w:tc>
      </w:tr>
      <w:tr w:rsidR="00994836" w:rsidTr="00512FB0">
        <w:trPr>
          <w:trHeight w:val="346"/>
          <w:jc w:val="center"/>
        </w:trPr>
        <w:tc>
          <w:tcPr>
            <w:tcW w:w="1476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994836" w:rsidRDefault="00512FB0" w:rsidP="00512FB0">
            <w:pPr>
              <w:widowControl w:val="0"/>
              <w:ind w:right="4"/>
              <w:jc w:val="center"/>
              <w:rPr>
                <w:rFonts w:eastAsia="Arial" w:cs="Calibri"/>
                <w:szCs w:val="24"/>
              </w:rPr>
            </w:pPr>
            <w:r>
              <w:rPr>
                <w:rFonts w:eastAsia="Arial" w:cstheme="minorHAnsi"/>
                <w:szCs w:val="24"/>
              </w:rPr>
              <w:t>4</w:t>
            </w:r>
          </w:p>
        </w:tc>
        <w:tc>
          <w:tcPr>
            <w:tcW w:w="1741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994836" w:rsidRDefault="00512FB0" w:rsidP="00512FB0">
            <w:pPr>
              <w:widowControl w:val="0"/>
              <w:jc w:val="center"/>
              <w:rPr>
                <w:rFonts w:cs="Calibri"/>
                <w:szCs w:val="24"/>
              </w:rPr>
            </w:pPr>
            <w:r>
              <w:rPr>
                <w:rFonts w:cstheme="minorHAnsi"/>
                <w:szCs w:val="24"/>
              </w:rPr>
              <w:t>2019</w:t>
            </w:r>
          </w:p>
        </w:tc>
        <w:tc>
          <w:tcPr>
            <w:tcW w:w="703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994836" w:rsidRDefault="00512FB0" w:rsidP="00512FB0">
            <w:pPr>
              <w:widowControl w:val="0"/>
              <w:rPr>
                <w:rFonts w:cs="Calibri"/>
                <w:szCs w:val="24"/>
              </w:rPr>
            </w:pPr>
            <w:r w:rsidRPr="00512FB0">
              <w:rPr>
                <w:rFonts w:cstheme="minorHAnsi"/>
                <w:szCs w:val="24"/>
              </w:rPr>
              <w:t>S. Tamer Cavusgil Award Finalist for best Journal of International Marketing article “The Role of Exporters’ Emotional Intelligence in Building Foreign Customer Relationships” (with L.C. Leonidou, B. Ayko</w:t>
            </w:r>
            <w:r>
              <w:rPr>
                <w:rFonts w:cstheme="minorHAnsi"/>
                <w:szCs w:val="24"/>
              </w:rPr>
              <w:t>l, T.A. Fotiadis, A. Zeriti)</w:t>
            </w:r>
          </w:p>
        </w:tc>
        <w:tc>
          <w:tcPr>
            <w:tcW w:w="423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4" w:space="0" w:color="000000"/>
            </w:tcBorders>
          </w:tcPr>
          <w:p w:rsidR="00994836" w:rsidRDefault="00512FB0">
            <w:pPr>
              <w:widowControl w:val="0"/>
              <w:tabs>
                <w:tab w:val="left" w:pos="1905"/>
              </w:tabs>
              <w:rPr>
                <w:rFonts w:cs="Calibri"/>
                <w:szCs w:val="24"/>
              </w:rPr>
            </w:pPr>
            <w:r>
              <w:rPr>
                <w:rFonts w:cstheme="minorHAnsi"/>
                <w:szCs w:val="24"/>
              </w:rPr>
              <w:t>American Marketing Association</w:t>
            </w:r>
          </w:p>
        </w:tc>
      </w:tr>
      <w:tr w:rsidR="00994836" w:rsidTr="00512FB0">
        <w:trPr>
          <w:trHeight w:val="346"/>
          <w:jc w:val="center"/>
        </w:trPr>
        <w:tc>
          <w:tcPr>
            <w:tcW w:w="1476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994836" w:rsidRDefault="00512FB0" w:rsidP="00512FB0">
            <w:pPr>
              <w:widowControl w:val="0"/>
              <w:ind w:right="4"/>
              <w:jc w:val="center"/>
              <w:rPr>
                <w:rFonts w:eastAsia="Arial" w:cs="Calibri"/>
                <w:szCs w:val="24"/>
              </w:rPr>
            </w:pPr>
            <w:r>
              <w:rPr>
                <w:rFonts w:eastAsia="Arial" w:cstheme="minorHAnsi"/>
                <w:szCs w:val="24"/>
              </w:rPr>
              <w:t>5</w:t>
            </w:r>
          </w:p>
        </w:tc>
        <w:tc>
          <w:tcPr>
            <w:tcW w:w="1741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994836" w:rsidRDefault="00512FB0" w:rsidP="00512FB0">
            <w:pPr>
              <w:widowControl w:val="0"/>
              <w:jc w:val="center"/>
              <w:rPr>
                <w:rFonts w:cs="Calibri"/>
                <w:szCs w:val="24"/>
              </w:rPr>
            </w:pPr>
            <w:r>
              <w:rPr>
                <w:rFonts w:cstheme="minorHAnsi"/>
                <w:szCs w:val="24"/>
              </w:rPr>
              <w:t>2018</w:t>
            </w:r>
          </w:p>
        </w:tc>
        <w:tc>
          <w:tcPr>
            <w:tcW w:w="703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994836" w:rsidRDefault="00512FB0" w:rsidP="00512FB0">
            <w:pPr>
              <w:widowControl w:val="0"/>
              <w:rPr>
                <w:rFonts w:cs="Calibri"/>
                <w:szCs w:val="24"/>
              </w:rPr>
            </w:pPr>
            <w:r w:rsidRPr="00512FB0">
              <w:rPr>
                <w:rFonts w:cstheme="minorHAnsi"/>
                <w:szCs w:val="24"/>
              </w:rPr>
              <w:t>Ranked 27th out of 308 most prolific authors of articles on Export–Import Business Relationships</w:t>
            </w:r>
          </w:p>
        </w:tc>
        <w:tc>
          <w:tcPr>
            <w:tcW w:w="423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4" w:space="0" w:color="000000"/>
            </w:tcBorders>
          </w:tcPr>
          <w:p w:rsidR="00994836" w:rsidRDefault="00512FB0">
            <w:pPr>
              <w:widowControl w:val="0"/>
              <w:rPr>
                <w:rFonts w:cs="Calibri"/>
                <w:szCs w:val="24"/>
              </w:rPr>
            </w:pPr>
            <w:r w:rsidRPr="00512FB0">
              <w:rPr>
                <w:rFonts w:cstheme="minorHAnsi"/>
                <w:szCs w:val="24"/>
              </w:rPr>
              <w:t>Survey in a journal paper</w:t>
            </w:r>
          </w:p>
        </w:tc>
      </w:tr>
      <w:tr w:rsidR="00994836" w:rsidTr="00512FB0">
        <w:trPr>
          <w:trHeight w:val="346"/>
          <w:jc w:val="center"/>
        </w:trPr>
        <w:tc>
          <w:tcPr>
            <w:tcW w:w="1476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994836" w:rsidRDefault="00512FB0" w:rsidP="00512FB0">
            <w:pPr>
              <w:widowControl w:val="0"/>
              <w:ind w:right="4"/>
              <w:jc w:val="center"/>
              <w:rPr>
                <w:rFonts w:eastAsia="Arial" w:cs="Calibri"/>
                <w:szCs w:val="24"/>
              </w:rPr>
            </w:pPr>
            <w:r>
              <w:rPr>
                <w:rFonts w:eastAsia="Arial" w:cstheme="minorHAnsi"/>
                <w:szCs w:val="24"/>
              </w:rPr>
              <w:t>6</w:t>
            </w:r>
          </w:p>
        </w:tc>
        <w:tc>
          <w:tcPr>
            <w:tcW w:w="1741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994836" w:rsidRDefault="00512FB0" w:rsidP="00512FB0">
            <w:pPr>
              <w:widowControl w:val="0"/>
              <w:jc w:val="center"/>
              <w:rPr>
                <w:rFonts w:cs="Calibri"/>
                <w:szCs w:val="24"/>
              </w:rPr>
            </w:pPr>
            <w:r>
              <w:rPr>
                <w:rFonts w:cstheme="minorHAnsi"/>
                <w:szCs w:val="24"/>
              </w:rPr>
              <w:t>2017</w:t>
            </w:r>
          </w:p>
        </w:tc>
        <w:tc>
          <w:tcPr>
            <w:tcW w:w="703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:rsidR="00994836" w:rsidRDefault="00512FB0" w:rsidP="004959A8">
            <w:pPr>
              <w:widowControl w:val="0"/>
              <w:rPr>
                <w:rFonts w:cs="Calibri"/>
                <w:szCs w:val="24"/>
              </w:rPr>
            </w:pPr>
            <w:r w:rsidRPr="00512FB0">
              <w:rPr>
                <w:rFonts w:cstheme="minorHAnsi"/>
                <w:szCs w:val="24"/>
              </w:rPr>
              <w:t>International Marketing Track Best Paper Award at the Academy of Marketing Conference, Hull, U.K. for “Emotional intelligence as a facilitator of long-term orientation in exporter-importer relationships” (with L. Leonidou, B.</w:t>
            </w:r>
            <w:r w:rsidR="004959A8">
              <w:rPr>
                <w:rFonts w:cstheme="minorHAnsi"/>
                <w:szCs w:val="24"/>
              </w:rPr>
              <w:t xml:space="preserve"> Aykol, T. Fotiadis)</w:t>
            </w:r>
          </w:p>
        </w:tc>
        <w:tc>
          <w:tcPr>
            <w:tcW w:w="423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4" w:space="0" w:color="000000"/>
            </w:tcBorders>
          </w:tcPr>
          <w:p w:rsidR="00994836" w:rsidRDefault="004959A8" w:rsidP="004959A8">
            <w:pPr>
              <w:widowControl w:val="0"/>
              <w:rPr>
                <w:rFonts w:cs="Calibri"/>
                <w:szCs w:val="24"/>
              </w:rPr>
            </w:pPr>
            <w:r w:rsidRPr="004959A8">
              <w:rPr>
                <w:rFonts w:cstheme="minorHAnsi"/>
                <w:szCs w:val="24"/>
              </w:rPr>
              <w:t>Cook 2017, A</w:t>
            </w:r>
            <w:r>
              <w:rPr>
                <w:rFonts w:cstheme="minorHAnsi"/>
                <w:szCs w:val="24"/>
              </w:rPr>
              <w:t>cademy of Marketing Conference</w:t>
            </w:r>
            <w:bookmarkStart w:id="0" w:name="_GoBack"/>
            <w:bookmarkEnd w:id="0"/>
          </w:p>
        </w:tc>
      </w:tr>
    </w:tbl>
    <w:p w:rsidR="00994836" w:rsidRDefault="00994836"/>
    <w:sectPr w:rsidR="00994836"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E91" w:rsidRDefault="00D41E91">
      <w:pPr>
        <w:spacing w:after="0" w:line="240" w:lineRule="auto"/>
      </w:pPr>
      <w:r>
        <w:separator/>
      </w:r>
    </w:p>
  </w:endnote>
  <w:endnote w:type="continuationSeparator" w:id="0">
    <w:p w:rsidR="00D41E91" w:rsidRDefault="00D41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E91" w:rsidRDefault="00D41E91">
      <w:pPr>
        <w:spacing w:after="0" w:line="240" w:lineRule="auto"/>
      </w:pPr>
      <w:r>
        <w:separator/>
      </w:r>
    </w:p>
  </w:footnote>
  <w:footnote w:type="continuationSeparator" w:id="0">
    <w:p w:rsidR="00D41E91" w:rsidRDefault="00D41E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836"/>
    <w:rsid w:val="004959A8"/>
    <w:rsid w:val="00512FB0"/>
    <w:rsid w:val="005F51C0"/>
    <w:rsid w:val="0062615E"/>
    <w:rsid w:val="00731285"/>
    <w:rsid w:val="00994836"/>
    <w:rsid w:val="00A960E8"/>
    <w:rsid w:val="00D4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2EFD42-E467-4151-B72E-4D972611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TOC1">
    <w:name w:val="toc 1"/>
    <w:basedOn w:val="Normal"/>
    <w:next w:val="Normal"/>
    <w:uiPriority w:val="39"/>
    <w:unhideWhenUsed/>
    <w:pPr>
      <w:spacing w:after="100"/>
    </w:pPr>
  </w:style>
  <w:style w:type="paragraph" w:styleId="TOC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rsid w:val="00512F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Christodoulides</dc:creator>
  <cp:lastModifiedBy>Paul Christodoulides</cp:lastModifiedBy>
  <cp:revision>2</cp:revision>
  <dcterms:created xsi:type="dcterms:W3CDTF">2025-03-07T11:37:00Z</dcterms:created>
  <dcterms:modified xsi:type="dcterms:W3CDTF">2025-03-07T11:37:00Z</dcterms:modified>
</cp:coreProperties>
</file>